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4279" w14:textId="0082244F" w:rsidR="667FBC5E" w:rsidRDefault="4E10130C" w:rsidP="369DAF18">
      <w:pPr>
        <w:jc w:val="right"/>
        <w:rPr>
          <w:rFonts w:asciiTheme="minorHAnsi" w:hAnsiTheme="minorHAnsi" w:cstheme="minorBidi"/>
          <w:b/>
          <w:bCs/>
        </w:rPr>
      </w:pPr>
      <w:r>
        <w:t xml:space="preserve"> </w:t>
      </w:r>
      <w:r w:rsidR="667FBC5E">
        <w:rPr>
          <w:noProof/>
        </w:rPr>
        <w:drawing>
          <wp:inline distT="0" distB="0" distL="0" distR="0" wp14:anchorId="035D8A0B" wp14:editId="493BDE0B">
            <wp:extent cx="3143250" cy="1198364"/>
            <wp:effectExtent l="0" t="0" r="0" b="0"/>
            <wp:docPr id="1471898576" name="Picture 147189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1198364"/>
                    </a:xfrm>
                    <a:prstGeom prst="rect">
                      <a:avLst/>
                    </a:prstGeom>
                  </pic:spPr>
                </pic:pic>
              </a:graphicData>
            </a:graphic>
          </wp:inline>
        </w:drawing>
      </w:r>
    </w:p>
    <w:p w14:paraId="47C64847" w14:textId="77777777" w:rsidR="00864F71" w:rsidRPr="002B7F28" w:rsidRDefault="00864F71" w:rsidP="4812A38A">
      <w:pPr>
        <w:rPr>
          <w:rFonts w:asciiTheme="minorHAnsi" w:hAnsiTheme="minorHAnsi" w:cstheme="minorBidi"/>
        </w:rPr>
      </w:pPr>
      <w:r w:rsidRPr="4812A38A">
        <w:rPr>
          <w:rFonts w:asciiTheme="minorHAnsi" w:hAnsiTheme="minorHAnsi" w:cstheme="minorBidi"/>
          <w:b/>
          <w:bCs/>
        </w:rPr>
        <w:t xml:space="preserve">Job Description </w:t>
      </w:r>
    </w:p>
    <w:p w14:paraId="1CCF9EBE" w14:textId="77777777" w:rsidR="00864F71" w:rsidRPr="004C49BB" w:rsidRDefault="00864F71" w:rsidP="00864F71">
      <w:pPr>
        <w:rPr>
          <w:rFonts w:asciiTheme="minorHAnsi" w:hAnsiTheme="minorHAnsi" w:cstheme="minorHAnsi"/>
        </w:rPr>
      </w:pPr>
    </w:p>
    <w:p w14:paraId="38973897" w14:textId="5F7DF648" w:rsidR="00864F71" w:rsidRDefault="00864F71" w:rsidP="69C92BAC">
      <w:pPr>
        <w:suppressAutoHyphens/>
        <w:rPr>
          <w:rFonts w:asciiTheme="minorHAnsi" w:hAnsiTheme="minorHAnsi" w:cstheme="minorBidi"/>
        </w:rPr>
      </w:pPr>
      <w:r w:rsidRPr="69C92BAC">
        <w:rPr>
          <w:rFonts w:asciiTheme="minorHAnsi" w:hAnsiTheme="minorHAnsi" w:cstheme="minorBidi"/>
          <w:b/>
          <w:bCs/>
        </w:rPr>
        <w:t xml:space="preserve">Job Title: </w:t>
      </w:r>
      <w:r w:rsidR="000A208D" w:rsidRPr="69C92BAC">
        <w:rPr>
          <w:rFonts w:asciiTheme="minorHAnsi" w:hAnsiTheme="minorHAnsi" w:cstheme="minorBidi"/>
        </w:rPr>
        <w:t>Health Care Assistant</w:t>
      </w:r>
    </w:p>
    <w:p w14:paraId="28F19ADE" w14:textId="166B24FE" w:rsidR="00135BC8" w:rsidRPr="004C49BB" w:rsidRDefault="00135BC8" w:rsidP="0FCB55DF">
      <w:pPr>
        <w:suppressAutoHyphens/>
        <w:spacing w:line="257" w:lineRule="auto"/>
        <w:rPr>
          <w:rFonts w:ascii="Calibri" w:eastAsia="Calibri" w:hAnsi="Calibri" w:cs="Calibri"/>
          <w:color w:val="000000" w:themeColor="text1"/>
          <w:sz w:val="22"/>
          <w:szCs w:val="22"/>
        </w:rPr>
      </w:pPr>
    </w:p>
    <w:p w14:paraId="6FABF26A" w14:textId="2832C7CF" w:rsidR="4FD75F5D" w:rsidRDefault="4FD75F5D" w:rsidP="507E0B2F">
      <w:pPr>
        <w:spacing w:line="257" w:lineRule="auto"/>
        <w:rPr>
          <w:rFonts w:ascii="Calibri" w:eastAsia="Calibri" w:hAnsi="Calibri" w:cs="Calibri"/>
        </w:rPr>
      </w:pPr>
      <w:r w:rsidRPr="29504261">
        <w:rPr>
          <w:rFonts w:asciiTheme="minorHAnsi" w:hAnsiTheme="minorHAnsi" w:cstheme="minorBidi"/>
          <w:b/>
          <w:bCs/>
        </w:rPr>
        <w:t>S</w:t>
      </w:r>
      <w:r w:rsidR="358EB60C" w:rsidRPr="29504261">
        <w:rPr>
          <w:rFonts w:asciiTheme="minorHAnsi" w:hAnsiTheme="minorHAnsi" w:cstheme="minorBidi"/>
          <w:b/>
          <w:bCs/>
        </w:rPr>
        <w:t>pinal Point Range</w:t>
      </w:r>
      <w:r w:rsidRPr="29504261">
        <w:rPr>
          <w:rFonts w:asciiTheme="minorHAnsi" w:hAnsiTheme="minorHAnsi" w:cstheme="minorBidi"/>
          <w:b/>
          <w:bCs/>
        </w:rPr>
        <w:t xml:space="preserve">: </w:t>
      </w:r>
      <w:r w:rsidR="1C5CE48A" w:rsidRPr="29504261">
        <w:rPr>
          <w:rFonts w:ascii="Calibri" w:eastAsia="Calibri" w:hAnsi="Calibri" w:cs="Calibri"/>
          <w:color w:val="000000" w:themeColor="text1"/>
        </w:rPr>
        <w:t xml:space="preserve"> 4,5</w:t>
      </w:r>
    </w:p>
    <w:p w14:paraId="1C62C6DC" w14:textId="3DFC00AA" w:rsidR="00135BC8" w:rsidRPr="004C49BB" w:rsidRDefault="00135BC8" w:rsidP="0FCB55DF">
      <w:pPr>
        <w:suppressAutoHyphens/>
      </w:pPr>
    </w:p>
    <w:p w14:paraId="14739CC6" w14:textId="3B9E5F05" w:rsidR="00864F71" w:rsidRPr="002B7F28" w:rsidRDefault="00864F71" w:rsidP="5CD9C7C4">
      <w:pPr>
        <w:rPr>
          <w:rFonts w:asciiTheme="minorHAnsi" w:hAnsiTheme="minorHAnsi" w:cstheme="minorBidi"/>
        </w:rPr>
      </w:pPr>
      <w:r w:rsidRPr="5CD9C7C4">
        <w:rPr>
          <w:rFonts w:asciiTheme="minorHAnsi" w:hAnsiTheme="minorHAnsi" w:cstheme="minorBidi"/>
          <w:b/>
          <w:bCs/>
        </w:rPr>
        <w:t>Hours:</w:t>
      </w:r>
      <w:r>
        <w:tab/>
      </w:r>
      <w:r w:rsidR="00880360">
        <w:rPr>
          <w:rFonts w:asciiTheme="minorHAnsi" w:hAnsiTheme="minorHAnsi" w:cstheme="minorBidi"/>
        </w:rPr>
        <w:t>Various Full and Part Time positions available</w:t>
      </w:r>
    </w:p>
    <w:p w14:paraId="325209E8" w14:textId="77777777" w:rsidR="00864F71" w:rsidRPr="004C49BB" w:rsidRDefault="00864F71" w:rsidP="00864F71">
      <w:pPr>
        <w:rPr>
          <w:rFonts w:asciiTheme="minorHAnsi" w:hAnsiTheme="minorHAnsi" w:cstheme="minorHAnsi"/>
          <w:b/>
        </w:rPr>
      </w:pPr>
    </w:p>
    <w:p w14:paraId="57C303B7" w14:textId="594E106A" w:rsidR="0025346C" w:rsidRDefault="00864F71" w:rsidP="00864F71">
      <w:pPr>
        <w:rPr>
          <w:rFonts w:asciiTheme="minorHAnsi" w:hAnsiTheme="minorHAnsi" w:cstheme="minorHAnsi"/>
        </w:rPr>
      </w:pPr>
      <w:r w:rsidRPr="004C49BB">
        <w:rPr>
          <w:rFonts w:asciiTheme="minorHAnsi" w:hAnsiTheme="minorHAnsi" w:cstheme="minorHAnsi"/>
          <w:b/>
        </w:rPr>
        <w:t>Department:</w:t>
      </w:r>
      <w:r>
        <w:rPr>
          <w:rFonts w:asciiTheme="minorHAnsi" w:hAnsiTheme="minorHAnsi" w:cstheme="minorHAnsi"/>
          <w:b/>
        </w:rPr>
        <w:t xml:space="preserve"> </w:t>
      </w:r>
      <w:r w:rsidR="00A73BA6">
        <w:rPr>
          <w:rFonts w:asciiTheme="minorHAnsi" w:hAnsiTheme="minorHAnsi" w:cstheme="minorHAnsi"/>
        </w:rPr>
        <w:t>Patient Services</w:t>
      </w:r>
    </w:p>
    <w:p w14:paraId="22D893EB" w14:textId="77777777" w:rsidR="00A73BA6" w:rsidRPr="004C49BB" w:rsidRDefault="00A73BA6" w:rsidP="00864F71">
      <w:pPr>
        <w:rPr>
          <w:rFonts w:asciiTheme="minorHAnsi" w:hAnsiTheme="minorHAnsi" w:cstheme="minorHAnsi"/>
          <w:b/>
        </w:rPr>
      </w:pPr>
    </w:p>
    <w:p w14:paraId="6F727093" w14:textId="77777777" w:rsidR="00864F71" w:rsidRPr="002B7F28" w:rsidRDefault="00864F71" w:rsidP="008665AC">
      <w:pPr>
        <w:rPr>
          <w:rFonts w:asciiTheme="minorHAnsi" w:hAnsiTheme="minorHAnsi" w:cstheme="minorHAnsi"/>
        </w:rPr>
      </w:pPr>
      <w:r w:rsidRPr="004C49BB">
        <w:rPr>
          <w:rFonts w:asciiTheme="minorHAnsi" w:hAnsiTheme="minorHAnsi" w:cstheme="minorHAnsi"/>
          <w:b/>
        </w:rPr>
        <w:t>Location:</w:t>
      </w:r>
      <w:r w:rsidR="00135BC8">
        <w:rPr>
          <w:rFonts w:asciiTheme="minorHAnsi" w:hAnsiTheme="minorHAnsi" w:cstheme="minorHAnsi"/>
          <w:b/>
        </w:rPr>
        <w:t xml:space="preserve"> </w:t>
      </w:r>
      <w:r w:rsidR="008665AC" w:rsidRPr="00CD656A">
        <w:rPr>
          <w:rFonts w:asciiTheme="minorHAnsi" w:hAnsiTheme="minorHAnsi" w:cstheme="minorHAnsi"/>
        </w:rPr>
        <w:t>St Michael</w:t>
      </w:r>
      <w:r w:rsidR="00E83EA8">
        <w:rPr>
          <w:rFonts w:asciiTheme="minorHAnsi" w:hAnsiTheme="minorHAnsi" w:cstheme="minorHAnsi"/>
        </w:rPr>
        <w:t>’</w:t>
      </w:r>
      <w:r w:rsidR="008665AC" w:rsidRPr="00CD656A">
        <w:rPr>
          <w:rFonts w:asciiTheme="minorHAnsi" w:hAnsiTheme="minorHAnsi" w:cstheme="minorHAnsi"/>
        </w:rPr>
        <w:t>s Hospice</w:t>
      </w:r>
      <w:r w:rsidR="00E83EA8">
        <w:rPr>
          <w:rFonts w:asciiTheme="minorHAnsi" w:hAnsiTheme="minorHAnsi" w:cstheme="minorHAnsi"/>
        </w:rPr>
        <w:t xml:space="preserve">, </w:t>
      </w:r>
      <w:proofErr w:type="spellStart"/>
      <w:r w:rsidR="00E83EA8">
        <w:rPr>
          <w:rFonts w:asciiTheme="minorHAnsi" w:hAnsiTheme="minorHAnsi" w:cstheme="minorHAnsi"/>
        </w:rPr>
        <w:t>Bartestree</w:t>
      </w:r>
      <w:proofErr w:type="spellEnd"/>
    </w:p>
    <w:p w14:paraId="1455A33A" w14:textId="77777777" w:rsidR="00864F71" w:rsidRPr="004C49BB" w:rsidRDefault="00864F71" w:rsidP="00864F71">
      <w:pPr>
        <w:rPr>
          <w:rFonts w:asciiTheme="minorHAnsi" w:hAnsiTheme="minorHAnsi" w:cstheme="minorHAnsi"/>
        </w:rPr>
      </w:pPr>
    </w:p>
    <w:p w14:paraId="3463AA3C" w14:textId="652FCE1A" w:rsidR="00864F71" w:rsidRPr="002B7F28" w:rsidRDefault="45AD6C4D" w:rsidP="45AD6C4D">
      <w:pPr>
        <w:rPr>
          <w:rFonts w:asciiTheme="minorHAnsi" w:hAnsiTheme="minorHAnsi" w:cstheme="minorBidi"/>
        </w:rPr>
      </w:pPr>
      <w:r w:rsidRPr="45AD6C4D">
        <w:rPr>
          <w:rFonts w:asciiTheme="minorHAnsi" w:hAnsiTheme="minorHAnsi" w:cstheme="minorBidi"/>
          <w:b/>
          <w:bCs/>
        </w:rPr>
        <w:t xml:space="preserve">Reports to: </w:t>
      </w:r>
      <w:r w:rsidRPr="45AD6C4D">
        <w:rPr>
          <w:rFonts w:asciiTheme="minorHAnsi" w:hAnsiTheme="minorHAnsi" w:cstheme="minorBidi"/>
        </w:rPr>
        <w:t>Ward Sister/Charge Nurse/Advanced Nurse Practitioner</w:t>
      </w:r>
    </w:p>
    <w:p w14:paraId="6E86822E" w14:textId="77777777" w:rsidR="00991534" w:rsidRPr="004C49BB" w:rsidRDefault="00991534" w:rsidP="00991534">
      <w:pPr>
        <w:rPr>
          <w:rFonts w:asciiTheme="minorHAnsi" w:hAnsiTheme="minorHAnsi" w:cstheme="minorHAnsi"/>
        </w:rPr>
      </w:pPr>
    </w:p>
    <w:p w14:paraId="393D1C5E" w14:textId="1942C849" w:rsidR="00991534" w:rsidRPr="004C49BB" w:rsidRDefault="00991534" w:rsidP="008665AC">
      <w:pPr>
        <w:rPr>
          <w:rFonts w:asciiTheme="minorHAnsi" w:hAnsiTheme="minorHAnsi" w:cstheme="minorHAnsi"/>
          <w:b/>
        </w:rPr>
      </w:pPr>
      <w:r w:rsidRPr="004C49BB">
        <w:rPr>
          <w:rFonts w:asciiTheme="minorHAnsi" w:hAnsiTheme="minorHAnsi" w:cstheme="minorHAnsi"/>
          <w:b/>
        </w:rPr>
        <w:t>Job Purpose</w:t>
      </w:r>
      <w:r>
        <w:rPr>
          <w:rFonts w:asciiTheme="minorHAnsi" w:hAnsiTheme="minorHAnsi" w:cstheme="minorHAnsi"/>
          <w:b/>
        </w:rPr>
        <w:t>:</w:t>
      </w:r>
      <w:r w:rsidRPr="004C49BB">
        <w:rPr>
          <w:rFonts w:asciiTheme="minorHAnsi" w:hAnsiTheme="minorHAnsi" w:cstheme="minorHAnsi"/>
          <w:b/>
        </w:rPr>
        <w:t xml:space="preserve"> </w:t>
      </w:r>
      <w:r w:rsidR="008665AC" w:rsidRPr="00CD656A">
        <w:rPr>
          <w:rFonts w:asciiTheme="minorHAnsi" w:hAnsiTheme="minorHAnsi" w:cstheme="minorHAnsi"/>
        </w:rPr>
        <w:t xml:space="preserve">To </w:t>
      </w:r>
      <w:r w:rsidR="008665AC">
        <w:rPr>
          <w:rFonts w:asciiTheme="minorHAnsi" w:hAnsiTheme="minorHAnsi" w:cstheme="minorHAnsi"/>
        </w:rPr>
        <w:t xml:space="preserve">provide high quality, </w:t>
      </w:r>
      <w:r w:rsidR="008665AC" w:rsidRPr="00CD656A">
        <w:rPr>
          <w:rFonts w:asciiTheme="minorHAnsi" w:hAnsiTheme="minorHAnsi" w:cstheme="minorHAnsi"/>
        </w:rPr>
        <w:t>individualised</w:t>
      </w:r>
      <w:r w:rsidR="008665AC">
        <w:rPr>
          <w:rFonts w:asciiTheme="minorHAnsi" w:hAnsiTheme="minorHAnsi" w:cstheme="minorHAnsi"/>
        </w:rPr>
        <w:t>,</w:t>
      </w:r>
      <w:r w:rsidR="008665AC" w:rsidRPr="00CD656A">
        <w:rPr>
          <w:rFonts w:asciiTheme="minorHAnsi" w:hAnsiTheme="minorHAnsi" w:cstheme="minorHAnsi"/>
        </w:rPr>
        <w:t xml:space="preserve"> palliative </w:t>
      </w:r>
      <w:r w:rsidR="008665AC">
        <w:rPr>
          <w:rFonts w:asciiTheme="minorHAnsi" w:hAnsiTheme="minorHAnsi" w:cstheme="minorHAnsi"/>
        </w:rPr>
        <w:t xml:space="preserve">nursing </w:t>
      </w:r>
      <w:r w:rsidR="008665AC" w:rsidRPr="00CD656A">
        <w:rPr>
          <w:rFonts w:asciiTheme="minorHAnsi" w:hAnsiTheme="minorHAnsi" w:cstheme="minorHAnsi"/>
        </w:rPr>
        <w:t xml:space="preserve">care to </w:t>
      </w:r>
      <w:r w:rsidR="008665AC">
        <w:rPr>
          <w:rFonts w:asciiTheme="minorHAnsi" w:hAnsiTheme="minorHAnsi" w:cstheme="minorHAnsi"/>
        </w:rPr>
        <w:t xml:space="preserve">patients, using a rehabilitative approach, </w:t>
      </w:r>
      <w:proofErr w:type="gramStart"/>
      <w:r w:rsidR="00880360">
        <w:rPr>
          <w:rFonts w:asciiTheme="minorHAnsi" w:hAnsiTheme="minorHAnsi" w:cstheme="minorHAnsi"/>
        </w:rPr>
        <w:t>in order</w:t>
      </w:r>
      <w:r w:rsidR="008665AC">
        <w:rPr>
          <w:rFonts w:asciiTheme="minorHAnsi" w:hAnsiTheme="minorHAnsi" w:cstheme="minorHAnsi"/>
        </w:rPr>
        <w:t xml:space="preserve"> to</w:t>
      </w:r>
      <w:proofErr w:type="gramEnd"/>
      <w:r w:rsidR="008665AC">
        <w:rPr>
          <w:rFonts w:asciiTheme="minorHAnsi" w:hAnsiTheme="minorHAnsi" w:cstheme="minorHAnsi"/>
        </w:rPr>
        <w:t xml:space="preserve"> enable</w:t>
      </w:r>
      <w:r w:rsidR="008665AC" w:rsidRPr="00CD656A">
        <w:rPr>
          <w:rFonts w:asciiTheme="minorHAnsi" w:hAnsiTheme="minorHAnsi" w:cstheme="minorHAnsi"/>
        </w:rPr>
        <w:t xml:space="preserve"> people to live fully until they die.</w:t>
      </w:r>
    </w:p>
    <w:p w14:paraId="78760D26" w14:textId="77777777" w:rsidR="00991534" w:rsidRPr="004C49BB" w:rsidRDefault="00991534" w:rsidP="00991534">
      <w:pPr>
        <w:rPr>
          <w:rFonts w:asciiTheme="minorHAnsi" w:hAnsiTheme="minorHAnsi" w:cstheme="minorHAnsi"/>
          <w:b/>
        </w:rPr>
      </w:pPr>
    </w:p>
    <w:p w14:paraId="63E36430" w14:textId="77777777" w:rsidR="00991534" w:rsidRDefault="00991534" w:rsidP="00991534">
      <w:pPr>
        <w:rPr>
          <w:rFonts w:asciiTheme="minorHAnsi" w:hAnsiTheme="minorHAnsi" w:cstheme="minorHAnsi"/>
          <w:b/>
        </w:rPr>
      </w:pPr>
      <w:r w:rsidRPr="004C49BB">
        <w:rPr>
          <w:rFonts w:asciiTheme="minorHAnsi" w:hAnsiTheme="minorHAnsi" w:cstheme="minorHAnsi"/>
          <w:b/>
        </w:rPr>
        <w:t>Responsibility Areas</w:t>
      </w:r>
      <w:r>
        <w:rPr>
          <w:rFonts w:asciiTheme="minorHAnsi" w:hAnsiTheme="minorHAnsi" w:cstheme="minorHAnsi"/>
          <w:b/>
        </w:rPr>
        <w:t>:</w:t>
      </w:r>
    </w:p>
    <w:p w14:paraId="2587692B" w14:textId="77777777" w:rsidR="008665AC" w:rsidRDefault="008665AC" w:rsidP="00991534">
      <w:pPr>
        <w:rPr>
          <w:rFonts w:asciiTheme="minorHAnsi" w:hAnsiTheme="minorHAnsi" w:cstheme="minorHAnsi"/>
          <w:b/>
        </w:rPr>
      </w:pPr>
    </w:p>
    <w:p w14:paraId="56DA6765" w14:textId="77777777" w:rsidR="008665AC" w:rsidRPr="00DB4FDE" w:rsidRDefault="008665AC" w:rsidP="008665AC">
      <w:pPr>
        <w:jc w:val="both"/>
        <w:rPr>
          <w:rFonts w:asciiTheme="minorHAnsi" w:hAnsiTheme="minorHAnsi" w:cstheme="minorHAnsi"/>
          <w:b/>
        </w:rPr>
      </w:pPr>
      <w:r>
        <w:rPr>
          <w:rFonts w:asciiTheme="minorHAnsi" w:hAnsiTheme="minorHAnsi" w:cstheme="minorHAnsi"/>
          <w:b/>
        </w:rPr>
        <w:t>Care Provision</w:t>
      </w:r>
    </w:p>
    <w:p w14:paraId="13BD6031" w14:textId="59335118" w:rsidR="008665AC" w:rsidRDefault="008665AC" w:rsidP="6E2EA066">
      <w:pPr>
        <w:pStyle w:val="ListParagraph"/>
        <w:numPr>
          <w:ilvl w:val="0"/>
          <w:numId w:val="24"/>
        </w:numPr>
        <w:jc w:val="both"/>
        <w:rPr>
          <w:rFonts w:asciiTheme="minorHAnsi" w:hAnsiTheme="minorHAnsi" w:cstheme="minorBidi"/>
        </w:rPr>
      </w:pPr>
      <w:r w:rsidRPr="6E2EA066">
        <w:rPr>
          <w:rFonts w:asciiTheme="minorHAnsi" w:hAnsiTheme="minorHAnsi" w:cstheme="minorBidi"/>
        </w:rPr>
        <w:t>To provide personal care e.g. washing and emotional support independently under the delegated direction and supervision of registered nurses, following care plans and care guidelines</w:t>
      </w:r>
      <w:r w:rsidR="00E83EA8" w:rsidRPr="6E2EA066">
        <w:rPr>
          <w:rFonts w:asciiTheme="minorHAnsi" w:hAnsiTheme="minorHAnsi" w:cstheme="minorBidi"/>
        </w:rPr>
        <w:t>.</w:t>
      </w:r>
    </w:p>
    <w:p w14:paraId="631FEAC0" w14:textId="77777777" w:rsidR="008665AC" w:rsidRPr="00CD656A" w:rsidRDefault="008665AC" w:rsidP="008665AC">
      <w:pPr>
        <w:pStyle w:val="ListParagraph"/>
        <w:numPr>
          <w:ilvl w:val="0"/>
          <w:numId w:val="24"/>
        </w:numPr>
        <w:jc w:val="both"/>
        <w:rPr>
          <w:rFonts w:asciiTheme="minorHAnsi" w:hAnsiTheme="minorHAnsi" w:cstheme="minorHAnsi"/>
        </w:rPr>
      </w:pPr>
      <w:r>
        <w:rPr>
          <w:rFonts w:asciiTheme="minorHAnsi" w:hAnsiTheme="minorHAnsi" w:cstheme="minorHAnsi"/>
        </w:rPr>
        <w:t>H</w:t>
      </w:r>
      <w:r w:rsidRPr="00CD656A">
        <w:rPr>
          <w:rFonts w:asciiTheme="minorHAnsi" w:hAnsiTheme="minorHAnsi" w:cstheme="minorHAnsi"/>
        </w:rPr>
        <w:t>elp patients with thei</w:t>
      </w:r>
      <w:r>
        <w:rPr>
          <w:rFonts w:asciiTheme="minorHAnsi" w:hAnsiTheme="minorHAnsi" w:cstheme="minorHAnsi"/>
        </w:rPr>
        <w:t xml:space="preserve">r meal choices and feeding ensuring </w:t>
      </w:r>
      <w:r w:rsidRPr="00CD656A">
        <w:rPr>
          <w:rFonts w:asciiTheme="minorHAnsi" w:hAnsiTheme="minorHAnsi" w:cstheme="minorHAnsi"/>
        </w:rPr>
        <w:t>dietary needs are met</w:t>
      </w:r>
      <w:r w:rsidR="00E83EA8">
        <w:rPr>
          <w:rFonts w:asciiTheme="minorHAnsi" w:hAnsiTheme="minorHAnsi" w:cstheme="minorHAnsi"/>
        </w:rPr>
        <w:t>.</w:t>
      </w:r>
      <w:r w:rsidRPr="00CD656A">
        <w:rPr>
          <w:rFonts w:asciiTheme="minorHAnsi" w:hAnsiTheme="minorHAnsi" w:cstheme="minorHAnsi"/>
        </w:rPr>
        <w:t xml:space="preserve"> </w:t>
      </w:r>
    </w:p>
    <w:p w14:paraId="5A7DB55E" w14:textId="77777777" w:rsidR="008665AC" w:rsidRPr="00CD656A" w:rsidRDefault="008665AC" w:rsidP="008665AC">
      <w:pPr>
        <w:pStyle w:val="ListParagraph"/>
        <w:numPr>
          <w:ilvl w:val="0"/>
          <w:numId w:val="24"/>
        </w:numPr>
        <w:jc w:val="both"/>
        <w:rPr>
          <w:rFonts w:asciiTheme="minorHAnsi" w:hAnsiTheme="minorHAnsi" w:cstheme="minorHAnsi"/>
        </w:rPr>
      </w:pPr>
      <w:r w:rsidRPr="00CD656A">
        <w:rPr>
          <w:rFonts w:asciiTheme="minorHAnsi" w:hAnsiTheme="minorHAnsi" w:cstheme="minorHAnsi"/>
        </w:rPr>
        <w:t xml:space="preserve">Report </w:t>
      </w:r>
      <w:r>
        <w:rPr>
          <w:rFonts w:asciiTheme="minorHAnsi" w:hAnsiTheme="minorHAnsi" w:cstheme="minorHAnsi"/>
        </w:rPr>
        <w:t xml:space="preserve">and escalate </w:t>
      </w:r>
      <w:r w:rsidRPr="00CD656A">
        <w:rPr>
          <w:rFonts w:asciiTheme="minorHAnsi" w:hAnsiTheme="minorHAnsi" w:cstheme="minorHAnsi"/>
        </w:rPr>
        <w:t xml:space="preserve">changes in condition noticed in patients and work with the multidisciplinary team to adapt care </w:t>
      </w:r>
      <w:r>
        <w:rPr>
          <w:rFonts w:asciiTheme="minorHAnsi" w:hAnsiTheme="minorHAnsi" w:cstheme="minorHAnsi"/>
        </w:rPr>
        <w:t xml:space="preserve">plans </w:t>
      </w:r>
      <w:r w:rsidRPr="00CD656A">
        <w:rPr>
          <w:rFonts w:asciiTheme="minorHAnsi" w:hAnsiTheme="minorHAnsi" w:cstheme="minorHAnsi"/>
        </w:rPr>
        <w:t>appropriately</w:t>
      </w:r>
      <w:r w:rsidR="00E83EA8">
        <w:rPr>
          <w:rFonts w:asciiTheme="minorHAnsi" w:hAnsiTheme="minorHAnsi" w:cstheme="minorHAnsi"/>
        </w:rPr>
        <w:t>.</w:t>
      </w:r>
    </w:p>
    <w:p w14:paraId="23A3CD63" w14:textId="77777777" w:rsidR="008665AC" w:rsidRDefault="008665AC" w:rsidP="008665AC">
      <w:pPr>
        <w:pStyle w:val="ListParagraph"/>
        <w:numPr>
          <w:ilvl w:val="0"/>
          <w:numId w:val="24"/>
        </w:numPr>
        <w:jc w:val="both"/>
        <w:rPr>
          <w:rFonts w:asciiTheme="minorHAnsi" w:hAnsiTheme="minorHAnsi" w:cstheme="minorHAnsi"/>
        </w:rPr>
      </w:pPr>
      <w:r w:rsidRPr="00CD656A">
        <w:rPr>
          <w:rFonts w:asciiTheme="minorHAnsi" w:hAnsiTheme="minorHAnsi" w:cstheme="minorHAnsi"/>
        </w:rPr>
        <w:t xml:space="preserve">Provide a comfortable, safe and welcoming environment for patients, ensuring that privacy and dignity are </w:t>
      </w:r>
      <w:proofErr w:type="gramStart"/>
      <w:r w:rsidRPr="00CD656A">
        <w:rPr>
          <w:rFonts w:asciiTheme="minorHAnsi" w:hAnsiTheme="minorHAnsi" w:cstheme="minorHAnsi"/>
        </w:rPr>
        <w:t>maintained at all times</w:t>
      </w:r>
      <w:proofErr w:type="gramEnd"/>
      <w:r w:rsidR="00E83EA8">
        <w:rPr>
          <w:rFonts w:asciiTheme="minorHAnsi" w:hAnsiTheme="minorHAnsi" w:cstheme="minorHAnsi"/>
        </w:rPr>
        <w:t>.</w:t>
      </w:r>
    </w:p>
    <w:p w14:paraId="5E0B1A91" w14:textId="77777777" w:rsidR="008665AC" w:rsidRPr="00CD656A" w:rsidRDefault="008665AC" w:rsidP="008665AC">
      <w:pPr>
        <w:pStyle w:val="ListParagraph"/>
        <w:numPr>
          <w:ilvl w:val="0"/>
          <w:numId w:val="24"/>
        </w:numPr>
        <w:jc w:val="both"/>
        <w:rPr>
          <w:rFonts w:asciiTheme="minorHAnsi" w:hAnsiTheme="minorHAnsi" w:cstheme="minorHAnsi"/>
        </w:rPr>
      </w:pPr>
      <w:r w:rsidRPr="00E21E56">
        <w:rPr>
          <w:rFonts w:asciiTheme="minorHAnsi" w:hAnsiTheme="minorHAnsi" w:cstheme="minorHAnsi"/>
        </w:rPr>
        <w:t>Observe and monitor elimination and record appropriately, perform urinalysis and record and report findings</w:t>
      </w:r>
      <w:r w:rsidR="00E83EA8">
        <w:rPr>
          <w:rFonts w:asciiTheme="minorHAnsi" w:hAnsiTheme="minorHAnsi" w:cstheme="minorHAnsi"/>
        </w:rPr>
        <w:t>.</w:t>
      </w:r>
    </w:p>
    <w:p w14:paraId="6B071114" w14:textId="77777777" w:rsidR="008665AC" w:rsidRPr="00E21E56" w:rsidRDefault="008665AC" w:rsidP="008665AC">
      <w:pPr>
        <w:pStyle w:val="ListParagraph"/>
        <w:numPr>
          <w:ilvl w:val="0"/>
          <w:numId w:val="24"/>
        </w:numPr>
        <w:jc w:val="both"/>
        <w:rPr>
          <w:rFonts w:asciiTheme="minorHAnsi" w:hAnsiTheme="minorHAnsi" w:cstheme="minorHAnsi"/>
        </w:rPr>
      </w:pPr>
      <w:r>
        <w:rPr>
          <w:rFonts w:asciiTheme="minorHAnsi" w:hAnsiTheme="minorHAnsi" w:cstheme="minorHAnsi"/>
        </w:rPr>
        <w:t xml:space="preserve">Perform </w:t>
      </w:r>
      <w:r w:rsidRPr="00CD656A">
        <w:rPr>
          <w:rFonts w:asciiTheme="minorHAnsi" w:hAnsiTheme="minorHAnsi" w:cstheme="minorHAnsi"/>
        </w:rPr>
        <w:t>simple dressing changes following the care plan</w:t>
      </w:r>
      <w:r w:rsidR="00E83EA8">
        <w:rPr>
          <w:rFonts w:asciiTheme="minorHAnsi" w:hAnsiTheme="minorHAnsi" w:cstheme="minorHAnsi"/>
        </w:rPr>
        <w:t>.</w:t>
      </w:r>
    </w:p>
    <w:p w14:paraId="09271565" w14:textId="77777777" w:rsidR="008665AC" w:rsidRPr="00EB7368" w:rsidRDefault="008665AC" w:rsidP="008665AC">
      <w:pPr>
        <w:pStyle w:val="ListParagraph"/>
        <w:numPr>
          <w:ilvl w:val="0"/>
          <w:numId w:val="24"/>
        </w:numPr>
        <w:jc w:val="both"/>
        <w:rPr>
          <w:rFonts w:asciiTheme="minorHAnsi" w:hAnsiTheme="minorHAnsi" w:cstheme="minorHAnsi"/>
        </w:rPr>
      </w:pPr>
      <w:r w:rsidRPr="00CD656A">
        <w:rPr>
          <w:rFonts w:asciiTheme="minorHAnsi" w:hAnsiTheme="minorHAnsi" w:cstheme="minorHAnsi"/>
        </w:rPr>
        <w:t xml:space="preserve">Perform </w:t>
      </w:r>
      <w:r>
        <w:rPr>
          <w:rFonts w:asciiTheme="minorHAnsi" w:hAnsiTheme="minorHAnsi" w:cstheme="minorHAnsi"/>
        </w:rPr>
        <w:t>clinical observations/</w:t>
      </w:r>
      <w:proofErr w:type="gramStart"/>
      <w:r>
        <w:rPr>
          <w:rFonts w:asciiTheme="minorHAnsi" w:hAnsiTheme="minorHAnsi" w:cstheme="minorHAnsi"/>
        </w:rPr>
        <w:t>practices, and</w:t>
      </w:r>
      <w:proofErr w:type="gramEnd"/>
      <w:r>
        <w:rPr>
          <w:rFonts w:asciiTheme="minorHAnsi" w:hAnsiTheme="minorHAnsi" w:cstheme="minorHAnsi"/>
        </w:rPr>
        <w:t xml:space="preserve"> ensure accurate </w:t>
      </w:r>
      <w:r w:rsidRPr="00CD656A">
        <w:rPr>
          <w:rFonts w:asciiTheme="minorHAnsi" w:hAnsiTheme="minorHAnsi" w:cstheme="minorHAnsi"/>
        </w:rPr>
        <w:t>recording</w:t>
      </w:r>
      <w:r>
        <w:rPr>
          <w:rFonts w:asciiTheme="minorHAnsi" w:hAnsiTheme="minorHAnsi" w:cstheme="minorHAnsi"/>
        </w:rPr>
        <w:t xml:space="preserve"> of these</w:t>
      </w:r>
      <w:r w:rsidR="00E83EA8">
        <w:rPr>
          <w:rFonts w:asciiTheme="minorHAnsi" w:hAnsiTheme="minorHAnsi" w:cstheme="minorHAnsi"/>
        </w:rPr>
        <w:t>.</w:t>
      </w:r>
      <w:r>
        <w:rPr>
          <w:rFonts w:asciiTheme="minorHAnsi" w:hAnsiTheme="minorHAnsi" w:cstheme="minorHAnsi"/>
        </w:rPr>
        <w:t xml:space="preserve"> </w:t>
      </w:r>
    </w:p>
    <w:p w14:paraId="3B6C712C" w14:textId="77777777" w:rsidR="008665AC" w:rsidRDefault="008665AC" w:rsidP="008665AC">
      <w:pPr>
        <w:pStyle w:val="ListParagraph"/>
        <w:numPr>
          <w:ilvl w:val="0"/>
          <w:numId w:val="24"/>
        </w:numPr>
        <w:jc w:val="both"/>
        <w:rPr>
          <w:rFonts w:asciiTheme="minorHAnsi" w:hAnsiTheme="minorHAnsi" w:cstheme="minorHAnsi"/>
        </w:rPr>
      </w:pPr>
      <w:r w:rsidRPr="00E21E56">
        <w:rPr>
          <w:rFonts w:asciiTheme="minorHAnsi" w:hAnsiTheme="minorHAnsi" w:cstheme="minorHAnsi"/>
        </w:rPr>
        <w:t>C</w:t>
      </w:r>
      <w:r>
        <w:rPr>
          <w:rFonts w:asciiTheme="minorHAnsi" w:hAnsiTheme="minorHAnsi" w:cstheme="minorHAnsi"/>
        </w:rPr>
        <w:t>heck drug prescription and dosage</w:t>
      </w:r>
      <w:r w:rsidRPr="00E21E56">
        <w:rPr>
          <w:rFonts w:asciiTheme="minorHAnsi" w:hAnsiTheme="minorHAnsi" w:cstheme="minorHAnsi"/>
        </w:rPr>
        <w:t xml:space="preserve"> with the registered nurse</w:t>
      </w:r>
      <w:r w:rsidR="00E83EA8">
        <w:rPr>
          <w:rFonts w:asciiTheme="minorHAnsi" w:hAnsiTheme="minorHAnsi" w:cstheme="minorHAnsi"/>
        </w:rPr>
        <w:t>.</w:t>
      </w:r>
    </w:p>
    <w:p w14:paraId="4A3E88A4" w14:textId="77777777" w:rsidR="008665AC" w:rsidRPr="00E21E56" w:rsidRDefault="008665AC" w:rsidP="008665AC">
      <w:pPr>
        <w:pStyle w:val="ListParagraph"/>
        <w:numPr>
          <w:ilvl w:val="0"/>
          <w:numId w:val="24"/>
        </w:numPr>
        <w:jc w:val="both"/>
        <w:rPr>
          <w:rFonts w:asciiTheme="minorHAnsi" w:hAnsiTheme="minorHAnsi" w:cstheme="minorHAnsi"/>
        </w:rPr>
      </w:pPr>
      <w:r w:rsidRPr="00E21E56">
        <w:rPr>
          <w:rFonts w:asciiTheme="minorHAnsi" w:hAnsiTheme="minorHAnsi" w:cstheme="minorHAnsi"/>
        </w:rPr>
        <w:t>Be aware of the indications for use of syringe drivers</w:t>
      </w:r>
      <w:r w:rsidR="00E83EA8">
        <w:rPr>
          <w:rFonts w:asciiTheme="minorHAnsi" w:hAnsiTheme="minorHAnsi" w:cstheme="minorHAnsi"/>
        </w:rPr>
        <w:t>.</w:t>
      </w:r>
    </w:p>
    <w:p w14:paraId="5C0CC562" w14:textId="77777777" w:rsidR="008665AC" w:rsidRPr="000F4EA3" w:rsidRDefault="008665AC" w:rsidP="008665AC">
      <w:pPr>
        <w:pStyle w:val="ListParagraph"/>
        <w:numPr>
          <w:ilvl w:val="0"/>
          <w:numId w:val="24"/>
        </w:numPr>
        <w:jc w:val="both"/>
        <w:rPr>
          <w:rFonts w:asciiTheme="minorHAnsi" w:hAnsiTheme="minorHAnsi" w:cstheme="minorHAnsi"/>
        </w:rPr>
      </w:pPr>
      <w:r>
        <w:rPr>
          <w:rFonts w:asciiTheme="minorHAnsi" w:hAnsiTheme="minorHAnsi" w:cstheme="minorHAnsi"/>
        </w:rPr>
        <w:t>Understand the complications/</w:t>
      </w:r>
      <w:r w:rsidRPr="000F4EA3">
        <w:rPr>
          <w:rFonts w:asciiTheme="minorHAnsi" w:hAnsiTheme="minorHAnsi" w:cstheme="minorHAnsi"/>
        </w:rPr>
        <w:t xml:space="preserve">harm </w:t>
      </w:r>
      <w:r>
        <w:rPr>
          <w:rFonts w:asciiTheme="minorHAnsi" w:hAnsiTheme="minorHAnsi" w:cstheme="minorHAnsi"/>
        </w:rPr>
        <w:t xml:space="preserve">e.g. falls, pressure sores </w:t>
      </w:r>
      <w:r w:rsidRPr="000F4EA3">
        <w:rPr>
          <w:rFonts w:asciiTheme="minorHAnsi" w:hAnsiTheme="minorHAnsi" w:cstheme="minorHAnsi"/>
        </w:rPr>
        <w:t>that can be caused by patient immobility and contribute to the prevention of such complications</w:t>
      </w:r>
      <w:r w:rsidR="00E83EA8">
        <w:rPr>
          <w:rFonts w:asciiTheme="minorHAnsi" w:hAnsiTheme="minorHAnsi" w:cstheme="minorHAnsi"/>
        </w:rPr>
        <w:t>.</w:t>
      </w:r>
    </w:p>
    <w:p w14:paraId="70FD1737" w14:textId="77777777" w:rsidR="008665AC" w:rsidRPr="00CD656A" w:rsidRDefault="008665AC" w:rsidP="008665AC">
      <w:pPr>
        <w:pStyle w:val="ListParagraph"/>
        <w:numPr>
          <w:ilvl w:val="0"/>
          <w:numId w:val="24"/>
        </w:numPr>
        <w:jc w:val="both"/>
        <w:rPr>
          <w:rFonts w:asciiTheme="minorHAnsi" w:hAnsiTheme="minorHAnsi" w:cstheme="minorHAnsi"/>
        </w:rPr>
      </w:pPr>
      <w:r w:rsidRPr="00CD656A">
        <w:rPr>
          <w:rFonts w:asciiTheme="minorHAnsi" w:hAnsiTheme="minorHAnsi" w:cstheme="minorHAnsi"/>
        </w:rPr>
        <w:t>Responsible for the timely disposal and docum</w:t>
      </w:r>
      <w:r>
        <w:rPr>
          <w:rFonts w:asciiTheme="minorHAnsi" w:hAnsiTheme="minorHAnsi" w:cstheme="minorHAnsi"/>
        </w:rPr>
        <w:t>entation of clinical waste and l</w:t>
      </w:r>
      <w:r w:rsidRPr="00CD656A">
        <w:rPr>
          <w:rFonts w:asciiTheme="minorHAnsi" w:hAnsiTheme="minorHAnsi" w:cstheme="minorHAnsi"/>
        </w:rPr>
        <w:t>aundry</w:t>
      </w:r>
      <w:r w:rsidR="00E83EA8">
        <w:rPr>
          <w:rFonts w:asciiTheme="minorHAnsi" w:hAnsiTheme="minorHAnsi" w:cstheme="minorHAnsi"/>
        </w:rPr>
        <w:t>.</w:t>
      </w:r>
    </w:p>
    <w:p w14:paraId="38709849" w14:textId="77777777" w:rsidR="008665AC" w:rsidRPr="00671FC9" w:rsidRDefault="008665AC" w:rsidP="008665AC">
      <w:pPr>
        <w:pStyle w:val="ListParagraph"/>
        <w:numPr>
          <w:ilvl w:val="0"/>
          <w:numId w:val="24"/>
        </w:numPr>
        <w:jc w:val="both"/>
        <w:rPr>
          <w:rFonts w:asciiTheme="minorHAnsi" w:hAnsiTheme="minorHAnsi" w:cstheme="minorHAnsi"/>
        </w:rPr>
      </w:pPr>
      <w:r w:rsidRPr="00CD656A">
        <w:rPr>
          <w:rFonts w:asciiTheme="minorHAnsi" w:hAnsiTheme="minorHAnsi" w:cstheme="minorHAnsi"/>
        </w:rPr>
        <w:t>Care for the deceased patient by administering last</w:t>
      </w:r>
      <w:r>
        <w:rPr>
          <w:rFonts w:asciiTheme="minorHAnsi" w:hAnsiTheme="minorHAnsi" w:cstheme="minorHAnsi"/>
        </w:rPr>
        <w:t xml:space="preserve"> offices</w:t>
      </w:r>
      <w:r w:rsidR="00E83EA8">
        <w:rPr>
          <w:rFonts w:asciiTheme="minorHAnsi" w:hAnsiTheme="minorHAnsi" w:cstheme="minorHAnsi"/>
        </w:rPr>
        <w:t>.</w:t>
      </w:r>
    </w:p>
    <w:p w14:paraId="528EF35F" w14:textId="77777777" w:rsidR="008665AC" w:rsidRDefault="008665AC" w:rsidP="008665AC">
      <w:pPr>
        <w:jc w:val="both"/>
        <w:rPr>
          <w:rFonts w:asciiTheme="minorHAnsi" w:hAnsiTheme="minorHAnsi" w:cstheme="minorHAnsi"/>
        </w:rPr>
      </w:pPr>
    </w:p>
    <w:p w14:paraId="511B6EF5" w14:textId="77777777" w:rsidR="008665AC" w:rsidRPr="000F4EA3" w:rsidRDefault="008665AC" w:rsidP="008665AC">
      <w:pPr>
        <w:jc w:val="both"/>
        <w:rPr>
          <w:rFonts w:asciiTheme="minorHAnsi" w:hAnsiTheme="minorHAnsi" w:cstheme="minorHAnsi"/>
          <w:b/>
        </w:rPr>
      </w:pPr>
      <w:r w:rsidRPr="000F4EA3">
        <w:rPr>
          <w:rFonts w:asciiTheme="minorHAnsi" w:hAnsiTheme="minorHAnsi" w:cstheme="minorHAnsi"/>
          <w:b/>
        </w:rPr>
        <w:t xml:space="preserve">Communication </w:t>
      </w:r>
    </w:p>
    <w:p w14:paraId="247C98FA" w14:textId="77777777" w:rsidR="008665AC" w:rsidRDefault="008665AC" w:rsidP="008665AC">
      <w:pPr>
        <w:pStyle w:val="ListParagraph"/>
        <w:numPr>
          <w:ilvl w:val="0"/>
          <w:numId w:val="25"/>
        </w:numPr>
        <w:ind w:left="360"/>
        <w:jc w:val="both"/>
        <w:rPr>
          <w:rFonts w:asciiTheme="minorHAnsi" w:hAnsiTheme="minorHAnsi" w:cstheme="minorHAnsi"/>
        </w:rPr>
      </w:pPr>
      <w:r w:rsidRPr="008D0449">
        <w:rPr>
          <w:rFonts w:asciiTheme="minorHAnsi" w:hAnsiTheme="minorHAnsi" w:cstheme="minorHAnsi"/>
        </w:rPr>
        <w:lastRenderedPageBreak/>
        <w:t xml:space="preserve">Establish and maintain effective communication and working relationships </w:t>
      </w:r>
      <w:r w:rsidR="00E83EA8">
        <w:rPr>
          <w:rFonts w:asciiTheme="minorHAnsi" w:hAnsiTheme="minorHAnsi" w:cstheme="minorHAnsi"/>
        </w:rPr>
        <w:t>with the Multidisciplinary Team.</w:t>
      </w:r>
    </w:p>
    <w:p w14:paraId="5B057ED8" w14:textId="77777777" w:rsidR="008665AC" w:rsidRPr="008D0449" w:rsidRDefault="008665AC" w:rsidP="008665AC">
      <w:pPr>
        <w:pStyle w:val="ListParagraph"/>
        <w:numPr>
          <w:ilvl w:val="0"/>
          <w:numId w:val="25"/>
        </w:numPr>
        <w:ind w:left="360"/>
        <w:jc w:val="both"/>
        <w:rPr>
          <w:rFonts w:asciiTheme="minorHAnsi" w:hAnsiTheme="minorHAnsi" w:cstheme="minorHAnsi"/>
        </w:rPr>
      </w:pPr>
      <w:r w:rsidRPr="008D0449">
        <w:rPr>
          <w:rFonts w:asciiTheme="minorHAnsi" w:hAnsiTheme="minorHAnsi" w:cstheme="minorHAnsi"/>
        </w:rPr>
        <w:t>Encourage patients/relatives/carers to express what is important to them to identify their needs, ensure that this information is recorded and informs the care plan</w:t>
      </w:r>
      <w:r w:rsidR="00E83EA8">
        <w:rPr>
          <w:rFonts w:asciiTheme="minorHAnsi" w:hAnsiTheme="minorHAnsi" w:cstheme="minorHAnsi"/>
        </w:rPr>
        <w:t>.</w:t>
      </w:r>
    </w:p>
    <w:p w14:paraId="7CDFFE01" w14:textId="77777777" w:rsidR="008665AC" w:rsidRPr="00CD656A" w:rsidRDefault="008665AC" w:rsidP="008665AC">
      <w:pPr>
        <w:pStyle w:val="ListParagraph"/>
        <w:numPr>
          <w:ilvl w:val="0"/>
          <w:numId w:val="25"/>
        </w:numPr>
        <w:ind w:left="360"/>
        <w:jc w:val="both"/>
        <w:rPr>
          <w:rFonts w:asciiTheme="minorHAnsi" w:hAnsiTheme="minorHAnsi" w:cstheme="minorHAnsi"/>
        </w:rPr>
      </w:pPr>
      <w:r w:rsidRPr="00CD656A">
        <w:rPr>
          <w:rFonts w:asciiTheme="minorHAnsi" w:hAnsiTheme="minorHAnsi" w:cstheme="minorHAnsi"/>
        </w:rPr>
        <w:t>Recognise own limitations when offering emotional support, referring to the registered nurse as appropriate</w:t>
      </w:r>
      <w:r w:rsidR="00E83EA8">
        <w:rPr>
          <w:rFonts w:asciiTheme="minorHAnsi" w:hAnsiTheme="minorHAnsi" w:cstheme="minorHAnsi"/>
        </w:rPr>
        <w:t>.</w:t>
      </w:r>
    </w:p>
    <w:p w14:paraId="38206EE4" w14:textId="77777777" w:rsidR="008665AC" w:rsidRPr="000F4EA3" w:rsidRDefault="008665AC" w:rsidP="008665AC">
      <w:pPr>
        <w:pStyle w:val="ListParagraph"/>
        <w:numPr>
          <w:ilvl w:val="0"/>
          <w:numId w:val="25"/>
        </w:numPr>
        <w:ind w:left="360"/>
        <w:jc w:val="both"/>
        <w:rPr>
          <w:rFonts w:asciiTheme="minorHAnsi" w:hAnsiTheme="minorHAnsi" w:cstheme="minorHAnsi"/>
        </w:rPr>
      </w:pPr>
      <w:r w:rsidRPr="00CD656A">
        <w:rPr>
          <w:rFonts w:asciiTheme="minorHAnsi" w:hAnsiTheme="minorHAnsi" w:cstheme="minorHAnsi"/>
        </w:rPr>
        <w:t>Contribute to the bereavement care offered to families, reporting any vulnerab</w:t>
      </w:r>
      <w:r>
        <w:rPr>
          <w:rFonts w:asciiTheme="minorHAnsi" w:hAnsiTheme="minorHAnsi" w:cstheme="minorHAnsi"/>
        </w:rPr>
        <w:t>ilities to the registered nurse</w:t>
      </w:r>
      <w:r w:rsidR="00E83EA8">
        <w:rPr>
          <w:rFonts w:asciiTheme="minorHAnsi" w:hAnsiTheme="minorHAnsi" w:cstheme="minorHAnsi"/>
        </w:rPr>
        <w:t>.</w:t>
      </w:r>
    </w:p>
    <w:p w14:paraId="4F4AE47D" w14:textId="77777777" w:rsidR="008665AC" w:rsidRPr="00CD656A" w:rsidRDefault="008665AC" w:rsidP="008665AC">
      <w:pPr>
        <w:pStyle w:val="ListParagraph"/>
        <w:numPr>
          <w:ilvl w:val="0"/>
          <w:numId w:val="25"/>
        </w:numPr>
        <w:ind w:left="360"/>
        <w:jc w:val="both"/>
        <w:rPr>
          <w:rFonts w:asciiTheme="minorHAnsi" w:hAnsiTheme="minorHAnsi" w:cstheme="minorHAnsi"/>
        </w:rPr>
      </w:pPr>
      <w:r w:rsidRPr="00CD656A">
        <w:rPr>
          <w:rFonts w:asciiTheme="minorHAnsi" w:hAnsiTheme="minorHAnsi" w:cstheme="minorHAnsi"/>
        </w:rPr>
        <w:t xml:space="preserve">To </w:t>
      </w:r>
      <w:proofErr w:type="gramStart"/>
      <w:r w:rsidRPr="00CD656A">
        <w:rPr>
          <w:rFonts w:asciiTheme="minorHAnsi" w:hAnsiTheme="minorHAnsi" w:cstheme="minorHAnsi"/>
        </w:rPr>
        <w:t>maintain confidentiality at all times</w:t>
      </w:r>
      <w:proofErr w:type="gramEnd"/>
      <w:r>
        <w:rPr>
          <w:rFonts w:asciiTheme="minorHAnsi" w:hAnsiTheme="minorHAnsi" w:cstheme="minorHAnsi"/>
        </w:rPr>
        <w:t xml:space="preserve"> adhering to hospice policy</w:t>
      </w:r>
      <w:r w:rsidR="00E83EA8">
        <w:rPr>
          <w:rFonts w:asciiTheme="minorHAnsi" w:hAnsiTheme="minorHAnsi" w:cstheme="minorHAnsi"/>
        </w:rPr>
        <w:t>.</w:t>
      </w:r>
      <w:r>
        <w:rPr>
          <w:rFonts w:asciiTheme="minorHAnsi" w:hAnsiTheme="minorHAnsi" w:cstheme="minorHAnsi"/>
        </w:rPr>
        <w:t xml:space="preserve"> </w:t>
      </w:r>
    </w:p>
    <w:p w14:paraId="072C6A14" w14:textId="77777777" w:rsidR="008665AC" w:rsidRPr="000F4EA3" w:rsidRDefault="008665AC" w:rsidP="008665AC">
      <w:pPr>
        <w:pStyle w:val="ListParagraph"/>
        <w:numPr>
          <w:ilvl w:val="0"/>
          <w:numId w:val="25"/>
        </w:numPr>
        <w:ind w:left="360"/>
        <w:jc w:val="both"/>
        <w:rPr>
          <w:rFonts w:asciiTheme="minorHAnsi" w:hAnsiTheme="minorHAnsi" w:cstheme="minorHAnsi"/>
        </w:rPr>
      </w:pPr>
      <w:r>
        <w:rPr>
          <w:rFonts w:asciiTheme="minorHAnsi" w:hAnsiTheme="minorHAnsi" w:cstheme="minorHAnsi"/>
        </w:rPr>
        <w:t xml:space="preserve">Keep accurate </w:t>
      </w:r>
      <w:r w:rsidRPr="00CD656A">
        <w:rPr>
          <w:rFonts w:asciiTheme="minorHAnsi" w:hAnsiTheme="minorHAnsi" w:cstheme="minorHAnsi"/>
        </w:rPr>
        <w:t xml:space="preserve">records </w:t>
      </w:r>
      <w:r>
        <w:rPr>
          <w:rFonts w:asciiTheme="minorHAnsi" w:hAnsiTheme="minorHAnsi" w:cstheme="minorHAnsi"/>
        </w:rPr>
        <w:t xml:space="preserve">of </w:t>
      </w:r>
      <w:r w:rsidRPr="00CD656A">
        <w:rPr>
          <w:rFonts w:asciiTheme="minorHAnsi" w:hAnsiTheme="minorHAnsi" w:cstheme="minorHAnsi"/>
        </w:rPr>
        <w:t>the care provided, coun</w:t>
      </w:r>
      <w:r>
        <w:rPr>
          <w:rFonts w:asciiTheme="minorHAnsi" w:hAnsiTheme="minorHAnsi" w:cstheme="minorHAnsi"/>
        </w:rPr>
        <w:t>tersigned by a registered nurse,</w:t>
      </w:r>
      <w:r w:rsidRPr="000F4EA3">
        <w:rPr>
          <w:rFonts w:asciiTheme="minorHAnsi" w:hAnsiTheme="minorHAnsi" w:cstheme="minorHAnsi"/>
        </w:rPr>
        <w:t xml:space="preserve"> </w:t>
      </w:r>
      <w:r>
        <w:rPr>
          <w:rFonts w:asciiTheme="minorHAnsi" w:hAnsiTheme="minorHAnsi" w:cstheme="minorHAnsi"/>
        </w:rPr>
        <w:t>in relevant clinical IT systems where relevant</w:t>
      </w:r>
      <w:r w:rsidR="00E83EA8">
        <w:rPr>
          <w:rFonts w:asciiTheme="minorHAnsi" w:hAnsiTheme="minorHAnsi" w:cstheme="minorHAnsi"/>
        </w:rPr>
        <w:t>.</w:t>
      </w:r>
    </w:p>
    <w:p w14:paraId="4DEE2C80" w14:textId="77777777" w:rsidR="008665AC" w:rsidRDefault="008665AC" w:rsidP="008665AC">
      <w:pPr>
        <w:pStyle w:val="ListParagraph"/>
        <w:numPr>
          <w:ilvl w:val="0"/>
          <w:numId w:val="25"/>
        </w:numPr>
        <w:ind w:left="360"/>
        <w:jc w:val="both"/>
        <w:rPr>
          <w:rFonts w:asciiTheme="minorHAnsi" w:hAnsiTheme="minorHAnsi" w:cstheme="minorHAnsi"/>
        </w:rPr>
      </w:pPr>
      <w:r>
        <w:rPr>
          <w:rFonts w:asciiTheme="minorHAnsi" w:hAnsiTheme="minorHAnsi" w:cstheme="minorHAnsi"/>
        </w:rPr>
        <w:t>Provide reports to the nurse in charge following care provision ensuring information is shared across multi professional team in a timely manner</w:t>
      </w:r>
      <w:r w:rsidR="00E83EA8">
        <w:rPr>
          <w:rFonts w:asciiTheme="minorHAnsi" w:hAnsiTheme="minorHAnsi" w:cstheme="minorHAnsi"/>
        </w:rPr>
        <w:t>.</w:t>
      </w:r>
    </w:p>
    <w:p w14:paraId="452DFCEC" w14:textId="77777777" w:rsidR="008665AC" w:rsidRDefault="008665AC" w:rsidP="008665AC">
      <w:pPr>
        <w:pStyle w:val="ListParagraph"/>
        <w:numPr>
          <w:ilvl w:val="0"/>
          <w:numId w:val="25"/>
        </w:numPr>
        <w:ind w:left="360"/>
        <w:jc w:val="both"/>
        <w:rPr>
          <w:rFonts w:asciiTheme="minorHAnsi" w:hAnsiTheme="minorHAnsi" w:cstheme="minorHAnsi"/>
        </w:rPr>
      </w:pPr>
      <w:r w:rsidRPr="00CD656A">
        <w:rPr>
          <w:rFonts w:asciiTheme="minorHAnsi" w:hAnsiTheme="minorHAnsi" w:cstheme="minorHAnsi"/>
        </w:rPr>
        <w:t>Promote awareness of child</w:t>
      </w:r>
      <w:r>
        <w:rPr>
          <w:rFonts w:asciiTheme="minorHAnsi" w:hAnsiTheme="minorHAnsi" w:cstheme="minorHAnsi"/>
        </w:rPr>
        <w:t xml:space="preserve"> and adult</w:t>
      </w:r>
      <w:r w:rsidRPr="00CD656A">
        <w:rPr>
          <w:rFonts w:asciiTheme="minorHAnsi" w:hAnsiTheme="minorHAnsi" w:cstheme="minorHAnsi"/>
        </w:rPr>
        <w:t xml:space="preserve"> protection issues and hospice policy</w:t>
      </w:r>
      <w:r w:rsidR="00E83EA8">
        <w:rPr>
          <w:rFonts w:asciiTheme="minorHAnsi" w:hAnsiTheme="minorHAnsi" w:cstheme="minorHAnsi"/>
        </w:rPr>
        <w:t>.</w:t>
      </w:r>
    </w:p>
    <w:p w14:paraId="104CBC15" w14:textId="77777777" w:rsidR="008665AC" w:rsidRDefault="008665AC" w:rsidP="008665AC">
      <w:pPr>
        <w:pStyle w:val="ListParagraph"/>
        <w:numPr>
          <w:ilvl w:val="0"/>
          <w:numId w:val="25"/>
        </w:numPr>
        <w:ind w:left="360"/>
        <w:jc w:val="both"/>
        <w:rPr>
          <w:rFonts w:asciiTheme="minorHAnsi" w:hAnsiTheme="minorHAnsi" w:cstheme="minorHAnsi"/>
        </w:rPr>
      </w:pPr>
      <w:r w:rsidRPr="00CD656A">
        <w:rPr>
          <w:rFonts w:asciiTheme="minorHAnsi" w:hAnsiTheme="minorHAnsi" w:cstheme="minorHAnsi"/>
        </w:rPr>
        <w:t>Provide volu</w:t>
      </w:r>
      <w:r>
        <w:rPr>
          <w:rFonts w:asciiTheme="minorHAnsi" w:hAnsiTheme="minorHAnsi" w:cstheme="minorHAnsi"/>
        </w:rPr>
        <w:t>nteers with information</w:t>
      </w:r>
      <w:r w:rsidRPr="00CD656A">
        <w:rPr>
          <w:rFonts w:asciiTheme="minorHAnsi" w:hAnsiTheme="minorHAnsi" w:cstheme="minorHAnsi"/>
        </w:rPr>
        <w:t xml:space="preserve"> to enable them to give appropriate care to patients and their visitors</w:t>
      </w:r>
      <w:r w:rsidR="00E83EA8">
        <w:rPr>
          <w:rFonts w:asciiTheme="minorHAnsi" w:hAnsiTheme="minorHAnsi" w:cstheme="minorHAnsi"/>
        </w:rPr>
        <w:t>.</w:t>
      </w:r>
    </w:p>
    <w:p w14:paraId="6AD83D01" w14:textId="77777777" w:rsidR="008665AC" w:rsidRPr="00B121B1" w:rsidRDefault="008665AC" w:rsidP="008665AC">
      <w:pPr>
        <w:pStyle w:val="ListParagraph"/>
        <w:numPr>
          <w:ilvl w:val="0"/>
          <w:numId w:val="25"/>
        </w:numPr>
        <w:ind w:left="360"/>
        <w:jc w:val="both"/>
        <w:rPr>
          <w:rFonts w:asciiTheme="minorHAnsi" w:hAnsiTheme="minorHAnsi" w:cstheme="minorHAnsi"/>
        </w:rPr>
      </w:pPr>
      <w:r>
        <w:rPr>
          <w:rFonts w:asciiTheme="minorHAnsi" w:hAnsiTheme="minorHAnsi" w:cstheme="minorHAnsi"/>
        </w:rPr>
        <w:t xml:space="preserve">Encourage </w:t>
      </w:r>
      <w:r w:rsidRPr="00CD656A">
        <w:rPr>
          <w:rFonts w:asciiTheme="minorHAnsi" w:hAnsiTheme="minorHAnsi" w:cstheme="minorHAnsi"/>
        </w:rPr>
        <w:t>user feedback</w:t>
      </w:r>
      <w:r w:rsidR="00E83EA8">
        <w:rPr>
          <w:rFonts w:asciiTheme="minorHAnsi" w:hAnsiTheme="minorHAnsi" w:cstheme="minorHAnsi"/>
        </w:rPr>
        <w:t>.</w:t>
      </w:r>
    </w:p>
    <w:p w14:paraId="04A9453B" w14:textId="77777777" w:rsidR="008665AC" w:rsidRPr="008D0449" w:rsidRDefault="008665AC" w:rsidP="008665AC">
      <w:pPr>
        <w:pStyle w:val="ListParagraph"/>
        <w:numPr>
          <w:ilvl w:val="0"/>
          <w:numId w:val="25"/>
        </w:numPr>
        <w:ind w:left="360"/>
        <w:jc w:val="both"/>
        <w:rPr>
          <w:rFonts w:asciiTheme="minorHAnsi" w:hAnsiTheme="minorHAnsi" w:cstheme="minorHAnsi"/>
        </w:rPr>
      </w:pPr>
      <w:r w:rsidRPr="008D0449">
        <w:rPr>
          <w:rFonts w:asciiTheme="minorHAnsi" w:hAnsiTheme="minorHAnsi" w:cstheme="minorHAnsi"/>
        </w:rPr>
        <w:t xml:space="preserve">Follow the </w:t>
      </w:r>
      <w:r>
        <w:rPr>
          <w:rFonts w:asciiTheme="minorHAnsi" w:hAnsiTheme="minorHAnsi" w:cstheme="minorHAnsi"/>
        </w:rPr>
        <w:t xml:space="preserve">clinical </w:t>
      </w:r>
      <w:r w:rsidRPr="008D0449">
        <w:rPr>
          <w:rFonts w:asciiTheme="minorHAnsi" w:hAnsiTheme="minorHAnsi" w:cstheme="minorHAnsi"/>
        </w:rPr>
        <w:t>incident reporting process</w:t>
      </w:r>
      <w:r w:rsidR="00E83EA8">
        <w:rPr>
          <w:rFonts w:asciiTheme="minorHAnsi" w:hAnsiTheme="minorHAnsi" w:cstheme="minorHAnsi"/>
        </w:rPr>
        <w:t>.</w:t>
      </w:r>
    </w:p>
    <w:p w14:paraId="6CD19144" w14:textId="77777777" w:rsidR="008665AC" w:rsidRPr="000F4EA3" w:rsidRDefault="008665AC" w:rsidP="008665AC">
      <w:pPr>
        <w:pStyle w:val="ListParagraph"/>
        <w:jc w:val="both"/>
        <w:rPr>
          <w:rFonts w:asciiTheme="minorHAnsi" w:hAnsiTheme="minorHAnsi" w:cstheme="minorHAnsi"/>
        </w:rPr>
      </w:pPr>
      <w:r w:rsidRPr="00CD656A">
        <w:rPr>
          <w:rFonts w:asciiTheme="minorHAnsi" w:hAnsiTheme="minorHAnsi" w:cstheme="minorHAnsi"/>
        </w:rPr>
        <w:t>.</w:t>
      </w:r>
    </w:p>
    <w:p w14:paraId="3EBEDDAE" w14:textId="77777777" w:rsidR="008665AC" w:rsidRPr="000F4EA3" w:rsidRDefault="008665AC" w:rsidP="008665AC">
      <w:pPr>
        <w:jc w:val="both"/>
        <w:rPr>
          <w:rFonts w:asciiTheme="minorHAnsi" w:hAnsiTheme="minorHAnsi" w:cstheme="minorHAnsi"/>
          <w:b/>
        </w:rPr>
      </w:pPr>
      <w:r w:rsidRPr="000F4EA3">
        <w:rPr>
          <w:rFonts w:asciiTheme="minorHAnsi" w:hAnsiTheme="minorHAnsi" w:cstheme="minorHAnsi"/>
          <w:b/>
        </w:rPr>
        <w:t xml:space="preserve">Health and Safety </w:t>
      </w:r>
    </w:p>
    <w:p w14:paraId="3B4B3F57" w14:textId="77777777" w:rsidR="008665AC" w:rsidRPr="00CD656A" w:rsidRDefault="008665AC" w:rsidP="008665AC">
      <w:pPr>
        <w:pStyle w:val="ListParagraph"/>
        <w:numPr>
          <w:ilvl w:val="0"/>
          <w:numId w:val="26"/>
        </w:numPr>
        <w:jc w:val="both"/>
        <w:rPr>
          <w:rFonts w:asciiTheme="minorHAnsi" w:hAnsiTheme="minorHAnsi" w:cstheme="minorHAnsi"/>
        </w:rPr>
      </w:pPr>
      <w:r w:rsidRPr="00CD656A">
        <w:rPr>
          <w:rFonts w:asciiTheme="minorHAnsi" w:hAnsiTheme="minorHAnsi" w:cstheme="minorHAnsi"/>
        </w:rPr>
        <w:t xml:space="preserve">Act </w:t>
      </w:r>
      <w:proofErr w:type="gramStart"/>
      <w:r w:rsidRPr="00CD656A">
        <w:rPr>
          <w:rFonts w:asciiTheme="minorHAnsi" w:hAnsiTheme="minorHAnsi" w:cstheme="minorHAnsi"/>
        </w:rPr>
        <w:t>at all times</w:t>
      </w:r>
      <w:proofErr w:type="gramEnd"/>
      <w:r w:rsidRPr="00CD656A">
        <w:rPr>
          <w:rFonts w:asciiTheme="minorHAnsi" w:hAnsiTheme="minorHAnsi" w:cstheme="minorHAnsi"/>
        </w:rPr>
        <w:t xml:space="preserve"> to promote the safety and wellbeing of patients, visitors and volunteers</w:t>
      </w:r>
      <w:r w:rsidR="00E83EA8">
        <w:rPr>
          <w:rFonts w:asciiTheme="minorHAnsi" w:hAnsiTheme="minorHAnsi" w:cstheme="minorHAnsi"/>
        </w:rPr>
        <w:t>.</w:t>
      </w:r>
    </w:p>
    <w:p w14:paraId="50C9D25B" w14:textId="77777777" w:rsidR="008665AC" w:rsidRPr="00CD656A" w:rsidRDefault="008665AC" w:rsidP="008665AC">
      <w:pPr>
        <w:pStyle w:val="ListParagraph"/>
        <w:numPr>
          <w:ilvl w:val="0"/>
          <w:numId w:val="26"/>
        </w:numPr>
        <w:jc w:val="both"/>
        <w:rPr>
          <w:rFonts w:asciiTheme="minorHAnsi" w:hAnsiTheme="minorHAnsi" w:cstheme="minorHAnsi"/>
        </w:rPr>
      </w:pPr>
      <w:r w:rsidRPr="00CD656A">
        <w:rPr>
          <w:rFonts w:asciiTheme="minorHAnsi" w:hAnsiTheme="minorHAnsi" w:cstheme="minorHAnsi"/>
        </w:rPr>
        <w:t>Ensure the environment is free from hazards and all nursing equipment is clean, in good working order, safely and appropriately used and stored</w:t>
      </w:r>
      <w:r w:rsidR="00E83EA8">
        <w:rPr>
          <w:rFonts w:asciiTheme="minorHAnsi" w:hAnsiTheme="minorHAnsi" w:cstheme="minorHAnsi"/>
        </w:rPr>
        <w:t>.</w:t>
      </w:r>
    </w:p>
    <w:p w14:paraId="6997E085" w14:textId="77777777" w:rsidR="008665AC" w:rsidRPr="00CD656A" w:rsidRDefault="008665AC" w:rsidP="008665AC">
      <w:pPr>
        <w:pStyle w:val="ListParagraph"/>
        <w:numPr>
          <w:ilvl w:val="0"/>
          <w:numId w:val="26"/>
        </w:numPr>
        <w:jc w:val="both"/>
        <w:rPr>
          <w:rFonts w:asciiTheme="minorHAnsi" w:hAnsiTheme="minorHAnsi" w:cstheme="minorHAnsi"/>
        </w:rPr>
      </w:pPr>
      <w:r w:rsidRPr="00CD656A">
        <w:rPr>
          <w:rFonts w:asciiTheme="minorHAnsi" w:hAnsiTheme="minorHAnsi" w:cstheme="minorHAnsi"/>
        </w:rPr>
        <w:t xml:space="preserve">Safe storage and use of hazardous substances according to COSHH </w:t>
      </w:r>
      <w:r w:rsidR="00E83EA8">
        <w:rPr>
          <w:rFonts w:asciiTheme="minorHAnsi" w:hAnsiTheme="minorHAnsi" w:cstheme="minorHAnsi"/>
        </w:rPr>
        <w:t xml:space="preserve">(Control of Substances Hazardous to Health) </w:t>
      </w:r>
      <w:r w:rsidRPr="00CD656A">
        <w:rPr>
          <w:rFonts w:asciiTheme="minorHAnsi" w:hAnsiTheme="minorHAnsi" w:cstheme="minorHAnsi"/>
        </w:rPr>
        <w:t>regulations</w:t>
      </w:r>
      <w:r w:rsidR="00E83EA8">
        <w:rPr>
          <w:rFonts w:asciiTheme="minorHAnsi" w:hAnsiTheme="minorHAnsi" w:cstheme="minorHAnsi"/>
        </w:rPr>
        <w:t>.</w:t>
      </w:r>
    </w:p>
    <w:p w14:paraId="028D4B00" w14:textId="77777777" w:rsidR="008665AC" w:rsidRPr="00CD656A" w:rsidRDefault="008665AC" w:rsidP="008665AC">
      <w:pPr>
        <w:pStyle w:val="ListParagraph"/>
        <w:numPr>
          <w:ilvl w:val="0"/>
          <w:numId w:val="26"/>
        </w:numPr>
        <w:jc w:val="both"/>
        <w:rPr>
          <w:rFonts w:asciiTheme="minorHAnsi" w:hAnsiTheme="minorHAnsi" w:cstheme="minorHAnsi"/>
        </w:rPr>
      </w:pPr>
      <w:r w:rsidRPr="00CD656A">
        <w:rPr>
          <w:rFonts w:asciiTheme="minorHAnsi" w:hAnsiTheme="minorHAnsi" w:cstheme="minorHAnsi"/>
        </w:rPr>
        <w:t xml:space="preserve">Contribute to health and safety risk assessments and actions </w:t>
      </w:r>
      <w:r>
        <w:rPr>
          <w:rFonts w:asciiTheme="minorHAnsi" w:hAnsiTheme="minorHAnsi" w:cstheme="minorHAnsi"/>
        </w:rPr>
        <w:t xml:space="preserve">as </w:t>
      </w:r>
      <w:r w:rsidRPr="00CD656A">
        <w:rPr>
          <w:rFonts w:asciiTheme="minorHAnsi" w:hAnsiTheme="minorHAnsi" w:cstheme="minorHAnsi"/>
        </w:rPr>
        <w:t>requ</w:t>
      </w:r>
      <w:r>
        <w:rPr>
          <w:rFonts w:asciiTheme="minorHAnsi" w:hAnsiTheme="minorHAnsi" w:cstheme="minorHAnsi"/>
        </w:rPr>
        <w:t>ired</w:t>
      </w:r>
      <w:r w:rsidR="00E83EA8">
        <w:rPr>
          <w:rFonts w:asciiTheme="minorHAnsi" w:hAnsiTheme="minorHAnsi" w:cstheme="minorHAnsi"/>
        </w:rPr>
        <w:t>.</w:t>
      </w:r>
    </w:p>
    <w:p w14:paraId="0182FC12" w14:textId="77777777" w:rsidR="008665AC" w:rsidRPr="00CD656A" w:rsidRDefault="008665AC" w:rsidP="008665AC">
      <w:pPr>
        <w:pStyle w:val="ListParagraph"/>
        <w:numPr>
          <w:ilvl w:val="0"/>
          <w:numId w:val="26"/>
        </w:numPr>
        <w:jc w:val="both"/>
        <w:rPr>
          <w:rFonts w:asciiTheme="minorHAnsi" w:hAnsiTheme="minorHAnsi" w:cstheme="minorHAnsi"/>
        </w:rPr>
      </w:pPr>
      <w:r>
        <w:rPr>
          <w:rFonts w:asciiTheme="minorHAnsi" w:hAnsiTheme="minorHAnsi" w:cstheme="minorHAnsi"/>
        </w:rPr>
        <w:t>Checking building to ensure environment is clean and tidy</w:t>
      </w:r>
      <w:r w:rsidR="00E83EA8">
        <w:rPr>
          <w:rFonts w:asciiTheme="minorHAnsi" w:hAnsiTheme="minorHAnsi" w:cstheme="minorHAnsi"/>
        </w:rPr>
        <w:t>.</w:t>
      </w:r>
      <w:r>
        <w:rPr>
          <w:rFonts w:asciiTheme="minorHAnsi" w:hAnsiTheme="minorHAnsi" w:cstheme="minorHAnsi"/>
        </w:rPr>
        <w:t xml:space="preserve"> </w:t>
      </w:r>
    </w:p>
    <w:p w14:paraId="190CF372" w14:textId="77777777" w:rsidR="008665AC" w:rsidRPr="00CD656A" w:rsidRDefault="008665AC" w:rsidP="008665AC">
      <w:pPr>
        <w:jc w:val="both"/>
        <w:rPr>
          <w:rFonts w:asciiTheme="minorHAnsi" w:hAnsiTheme="minorHAnsi" w:cstheme="minorHAnsi"/>
        </w:rPr>
      </w:pPr>
    </w:p>
    <w:p w14:paraId="20E409AB" w14:textId="77777777" w:rsidR="008665AC" w:rsidRPr="006A5BCA" w:rsidRDefault="008665AC" w:rsidP="008665AC">
      <w:pPr>
        <w:jc w:val="both"/>
        <w:rPr>
          <w:rFonts w:asciiTheme="minorHAnsi" w:hAnsiTheme="minorHAnsi" w:cstheme="minorHAnsi"/>
          <w:b/>
        </w:rPr>
      </w:pPr>
      <w:r w:rsidRPr="006A5BCA">
        <w:rPr>
          <w:rFonts w:asciiTheme="minorHAnsi" w:hAnsiTheme="minorHAnsi" w:cstheme="minorHAnsi"/>
          <w:b/>
        </w:rPr>
        <w:t>Education</w:t>
      </w:r>
    </w:p>
    <w:p w14:paraId="6753A0BE" w14:textId="77777777" w:rsidR="008665AC" w:rsidRPr="00CD656A" w:rsidRDefault="008665AC" w:rsidP="008665AC">
      <w:pPr>
        <w:pStyle w:val="ListParagraph"/>
        <w:numPr>
          <w:ilvl w:val="0"/>
          <w:numId w:val="27"/>
        </w:numPr>
        <w:ind w:left="360"/>
        <w:jc w:val="both"/>
        <w:rPr>
          <w:rFonts w:asciiTheme="minorHAnsi" w:hAnsiTheme="minorHAnsi" w:cstheme="minorHAnsi"/>
        </w:rPr>
      </w:pPr>
      <w:r w:rsidRPr="00CD656A">
        <w:rPr>
          <w:rFonts w:asciiTheme="minorHAnsi" w:hAnsiTheme="minorHAnsi" w:cstheme="minorHAnsi"/>
        </w:rPr>
        <w:t>Attend mandatory training</w:t>
      </w:r>
      <w:r>
        <w:rPr>
          <w:rFonts w:asciiTheme="minorHAnsi" w:hAnsiTheme="minorHAnsi" w:cstheme="minorHAnsi"/>
        </w:rPr>
        <w:t xml:space="preserve"> and</w:t>
      </w:r>
      <w:r w:rsidRPr="00CD656A">
        <w:rPr>
          <w:rFonts w:asciiTheme="minorHAnsi" w:hAnsiTheme="minorHAnsi" w:cstheme="minorHAnsi"/>
        </w:rPr>
        <w:t xml:space="preserve"> in</w:t>
      </w:r>
      <w:r>
        <w:rPr>
          <w:rFonts w:asciiTheme="minorHAnsi" w:hAnsiTheme="minorHAnsi" w:cstheme="minorHAnsi"/>
        </w:rPr>
        <w:t xml:space="preserve"> service training opportunities</w:t>
      </w:r>
      <w:r w:rsidR="00E83EA8">
        <w:rPr>
          <w:rFonts w:asciiTheme="minorHAnsi" w:hAnsiTheme="minorHAnsi" w:cstheme="minorHAnsi"/>
        </w:rPr>
        <w:t>.</w:t>
      </w:r>
    </w:p>
    <w:p w14:paraId="0E4A9136" w14:textId="77777777" w:rsidR="008665AC" w:rsidRPr="00CD656A" w:rsidRDefault="008665AC" w:rsidP="008665AC">
      <w:pPr>
        <w:pStyle w:val="ListParagraph"/>
        <w:numPr>
          <w:ilvl w:val="0"/>
          <w:numId w:val="27"/>
        </w:numPr>
        <w:ind w:left="360"/>
        <w:jc w:val="both"/>
        <w:rPr>
          <w:rFonts w:asciiTheme="minorHAnsi" w:hAnsiTheme="minorHAnsi" w:cstheme="minorHAnsi"/>
        </w:rPr>
      </w:pPr>
      <w:r w:rsidRPr="00CD656A">
        <w:rPr>
          <w:rFonts w:asciiTheme="minorHAnsi" w:hAnsiTheme="minorHAnsi" w:cstheme="minorHAnsi"/>
        </w:rPr>
        <w:t>Develop and maintain own knowledge and skills in palliative care</w:t>
      </w:r>
      <w:r w:rsidR="00E83EA8">
        <w:rPr>
          <w:rFonts w:asciiTheme="minorHAnsi" w:hAnsiTheme="minorHAnsi" w:cstheme="minorHAnsi"/>
        </w:rPr>
        <w:t>.</w:t>
      </w:r>
    </w:p>
    <w:p w14:paraId="5DB18594" w14:textId="77777777" w:rsidR="008665AC" w:rsidRPr="00CD656A" w:rsidRDefault="008665AC" w:rsidP="008665AC">
      <w:pPr>
        <w:pStyle w:val="ListParagraph"/>
        <w:numPr>
          <w:ilvl w:val="0"/>
          <w:numId w:val="27"/>
        </w:numPr>
        <w:ind w:left="360"/>
        <w:jc w:val="both"/>
        <w:rPr>
          <w:rFonts w:asciiTheme="minorHAnsi" w:hAnsiTheme="minorHAnsi" w:cstheme="minorHAnsi"/>
        </w:rPr>
      </w:pPr>
      <w:r w:rsidRPr="00CD656A">
        <w:rPr>
          <w:rFonts w:asciiTheme="minorHAnsi" w:hAnsiTheme="minorHAnsi" w:cstheme="minorHAnsi"/>
        </w:rPr>
        <w:t>Act as a mentor and</w:t>
      </w:r>
      <w:r>
        <w:rPr>
          <w:rFonts w:asciiTheme="minorHAnsi" w:hAnsiTheme="minorHAnsi" w:cstheme="minorHAnsi"/>
        </w:rPr>
        <w:t xml:space="preserve"> role model to new staff members</w:t>
      </w:r>
      <w:r w:rsidR="00E83EA8">
        <w:rPr>
          <w:rFonts w:asciiTheme="minorHAnsi" w:hAnsiTheme="minorHAnsi" w:cstheme="minorHAnsi"/>
        </w:rPr>
        <w:t>.</w:t>
      </w:r>
      <w:r w:rsidRPr="00CD656A">
        <w:rPr>
          <w:rFonts w:asciiTheme="minorHAnsi" w:hAnsiTheme="minorHAnsi" w:cstheme="minorHAnsi"/>
        </w:rPr>
        <w:t xml:space="preserve"> </w:t>
      </w:r>
    </w:p>
    <w:p w14:paraId="7E5E6B1C" w14:textId="77777777" w:rsidR="008665AC" w:rsidRDefault="008665AC" w:rsidP="008665AC">
      <w:pPr>
        <w:jc w:val="both"/>
        <w:rPr>
          <w:rFonts w:asciiTheme="minorHAnsi" w:hAnsiTheme="minorHAnsi" w:cstheme="minorHAnsi"/>
        </w:rPr>
      </w:pPr>
    </w:p>
    <w:p w14:paraId="0740040A" w14:textId="77777777" w:rsidR="00E83EA8" w:rsidRPr="00CD656A" w:rsidRDefault="00E83EA8" w:rsidP="008665AC">
      <w:pPr>
        <w:jc w:val="both"/>
        <w:rPr>
          <w:rFonts w:asciiTheme="minorHAnsi" w:hAnsiTheme="minorHAnsi" w:cstheme="minorHAnsi"/>
        </w:rPr>
      </w:pPr>
    </w:p>
    <w:p w14:paraId="3DE7B8A4" w14:textId="77777777" w:rsidR="008665AC" w:rsidRPr="00CD656A" w:rsidRDefault="008665AC" w:rsidP="008665AC">
      <w:pPr>
        <w:jc w:val="both"/>
        <w:rPr>
          <w:rFonts w:asciiTheme="minorHAnsi" w:hAnsiTheme="minorHAnsi" w:cstheme="minorHAnsi"/>
          <w:b/>
        </w:rPr>
      </w:pPr>
      <w:r w:rsidRPr="00CD656A">
        <w:rPr>
          <w:rFonts w:asciiTheme="minorHAnsi" w:hAnsiTheme="minorHAnsi" w:cstheme="minorHAnsi"/>
          <w:b/>
        </w:rPr>
        <w:t xml:space="preserve">Person Specification </w:t>
      </w:r>
    </w:p>
    <w:p w14:paraId="7DA35094" w14:textId="77777777" w:rsidR="008665AC" w:rsidRPr="00CD656A" w:rsidRDefault="008665AC" w:rsidP="008665AC">
      <w:pPr>
        <w:jc w:val="both"/>
        <w:rPr>
          <w:rFonts w:asciiTheme="minorHAnsi" w:hAnsiTheme="minorHAnsi" w:cstheme="minorHAnsi"/>
        </w:rPr>
      </w:pPr>
    </w:p>
    <w:p w14:paraId="7D573845" w14:textId="77777777" w:rsidR="008665AC" w:rsidRDefault="008665AC" w:rsidP="008665AC">
      <w:pPr>
        <w:jc w:val="both"/>
        <w:rPr>
          <w:rFonts w:asciiTheme="minorHAnsi" w:hAnsiTheme="minorHAnsi" w:cstheme="minorHAnsi"/>
          <w:b/>
        </w:rPr>
      </w:pPr>
      <w:r>
        <w:rPr>
          <w:rFonts w:asciiTheme="minorHAnsi" w:hAnsiTheme="minorHAnsi" w:cstheme="minorHAnsi"/>
          <w:b/>
        </w:rPr>
        <w:t>1</w:t>
      </w:r>
      <w:r w:rsidR="00E83EA8">
        <w:rPr>
          <w:rFonts w:asciiTheme="minorHAnsi" w:hAnsiTheme="minorHAnsi" w:cstheme="minorHAnsi"/>
          <w:b/>
        </w:rPr>
        <w:t>)</w:t>
      </w:r>
      <w:r>
        <w:rPr>
          <w:rFonts w:asciiTheme="minorHAnsi" w:hAnsiTheme="minorHAnsi" w:cstheme="minorHAnsi"/>
          <w:b/>
        </w:rPr>
        <w:t xml:space="preserve"> </w:t>
      </w:r>
      <w:r w:rsidR="00E83EA8">
        <w:rPr>
          <w:rFonts w:asciiTheme="minorHAnsi" w:hAnsiTheme="minorHAnsi" w:cstheme="minorHAnsi"/>
          <w:b/>
        </w:rPr>
        <w:t>Specialist Knowledge and E</w:t>
      </w:r>
      <w:r w:rsidRPr="006A5BCA">
        <w:rPr>
          <w:rFonts w:asciiTheme="minorHAnsi" w:hAnsiTheme="minorHAnsi" w:cstheme="minorHAnsi"/>
          <w:b/>
        </w:rPr>
        <w:t xml:space="preserve">xperience  </w:t>
      </w:r>
    </w:p>
    <w:p w14:paraId="1616AEAC" w14:textId="77777777" w:rsidR="008665AC" w:rsidRDefault="008665AC" w:rsidP="008665AC">
      <w:pPr>
        <w:jc w:val="both"/>
        <w:rPr>
          <w:rFonts w:asciiTheme="minorHAnsi" w:hAnsiTheme="minorHAnsi" w:cstheme="minorHAnsi"/>
          <w:b/>
        </w:rPr>
      </w:pPr>
    </w:p>
    <w:p w14:paraId="7F37BCD8" w14:textId="77777777" w:rsidR="008665AC" w:rsidRPr="006A5BCA" w:rsidRDefault="008665AC" w:rsidP="008665AC">
      <w:pPr>
        <w:jc w:val="both"/>
        <w:rPr>
          <w:rFonts w:asciiTheme="minorHAnsi" w:hAnsiTheme="minorHAnsi" w:cstheme="minorHAnsi"/>
          <w:b/>
        </w:rPr>
      </w:pPr>
      <w:r>
        <w:rPr>
          <w:rFonts w:asciiTheme="minorHAnsi" w:hAnsiTheme="minorHAnsi" w:cstheme="minorHAnsi"/>
          <w:b/>
        </w:rPr>
        <w:t>Essential</w:t>
      </w:r>
    </w:p>
    <w:p w14:paraId="1854ABCC" w14:textId="77777777" w:rsidR="008665AC" w:rsidRDefault="008665AC" w:rsidP="008665AC">
      <w:pPr>
        <w:pStyle w:val="ListParagraph"/>
        <w:numPr>
          <w:ilvl w:val="0"/>
          <w:numId w:val="28"/>
        </w:numPr>
        <w:jc w:val="both"/>
        <w:rPr>
          <w:rFonts w:asciiTheme="minorHAnsi" w:hAnsiTheme="minorHAnsi" w:cstheme="minorHAnsi"/>
        </w:rPr>
      </w:pPr>
      <w:r>
        <w:rPr>
          <w:rFonts w:asciiTheme="minorHAnsi" w:hAnsiTheme="minorHAnsi" w:cstheme="minorHAnsi"/>
        </w:rPr>
        <w:t>Some experience of caring</w:t>
      </w:r>
    </w:p>
    <w:p w14:paraId="034F785F" w14:textId="77777777" w:rsidR="008665AC" w:rsidRDefault="008665AC" w:rsidP="008665AC">
      <w:pPr>
        <w:pStyle w:val="ListParagraph"/>
        <w:numPr>
          <w:ilvl w:val="0"/>
          <w:numId w:val="28"/>
        </w:numPr>
        <w:jc w:val="both"/>
        <w:rPr>
          <w:rFonts w:asciiTheme="minorHAnsi" w:hAnsiTheme="minorHAnsi" w:cstheme="minorHAnsi"/>
        </w:rPr>
      </w:pPr>
      <w:r>
        <w:rPr>
          <w:rFonts w:asciiTheme="minorHAnsi" w:hAnsiTheme="minorHAnsi" w:cstheme="minorHAnsi"/>
        </w:rPr>
        <w:t>Basic IT skills</w:t>
      </w:r>
      <w:r w:rsidRPr="006A5BCA">
        <w:rPr>
          <w:rFonts w:asciiTheme="minorHAnsi" w:hAnsiTheme="minorHAnsi" w:cstheme="minorHAnsi"/>
        </w:rPr>
        <w:t xml:space="preserve"> </w:t>
      </w:r>
    </w:p>
    <w:p w14:paraId="1AC97E06" w14:textId="77777777" w:rsidR="008665AC" w:rsidRDefault="008665AC" w:rsidP="008665AC">
      <w:pPr>
        <w:jc w:val="both"/>
        <w:rPr>
          <w:rFonts w:asciiTheme="minorHAnsi" w:hAnsiTheme="minorHAnsi" w:cstheme="minorHAnsi"/>
        </w:rPr>
      </w:pPr>
    </w:p>
    <w:p w14:paraId="3EF477C9" w14:textId="77777777" w:rsidR="008665AC" w:rsidRPr="00FF2BED" w:rsidRDefault="008665AC" w:rsidP="008665AC">
      <w:pPr>
        <w:jc w:val="both"/>
        <w:rPr>
          <w:rFonts w:asciiTheme="minorHAnsi" w:hAnsiTheme="minorHAnsi" w:cstheme="minorHAnsi"/>
          <w:b/>
        </w:rPr>
      </w:pPr>
      <w:r w:rsidRPr="00FF2BED">
        <w:rPr>
          <w:rFonts w:asciiTheme="minorHAnsi" w:hAnsiTheme="minorHAnsi" w:cstheme="minorHAnsi"/>
          <w:b/>
        </w:rPr>
        <w:t>Desirable</w:t>
      </w:r>
    </w:p>
    <w:p w14:paraId="43A42F10" w14:textId="77777777" w:rsidR="008665AC" w:rsidRDefault="008665AC" w:rsidP="008665AC">
      <w:pPr>
        <w:pStyle w:val="ListParagraph"/>
        <w:numPr>
          <w:ilvl w:val="0"/>
          <w:numId w:val="28"/>
        </w:numPr>
        <w:jc w:val="both"/>
        <w:rPr>
          <w:rFonts w:asciiTheme="minorHAnsi" w:hAnsiTheme="minorHAnsi" w:cstheme="minorHAnsi"/>
        </w:rPr>
      </w:pPr>
      <w:r>
        <w:rPr>
          <w:rFonts w:asciiTheme="minorHAnsi" w:hAnsiTheme="minorHAnsi" w:cstheme="minorHAnsi"/>
        </w:rPr>
        <w:t>Care Certificate</w:t>
      </w:r>
    </w:p>
    <w:p w14:paraId="0CAE58E0" w14:textId="77777777" w:rsidR="008665AC" w:rsidRDefault="008665AC" w:rsidP="008665AC">
      <w:pPr>
        <w:pStyle w:val="ListParagraph"/>
        <w:numPr>
          <w:ilvl w:val="0"/>
          <w:numId w:val="28"/>
        </w:numPr>
        <w:jc w:val="both"/>
        <w:rPr>
          <w:rFonts w:asciiTheme="minorHAnsi" w:hAnsiTheme="minorHAnsi" w:cstheme="minorHAnsi"/>
        </w:rPr>
      </w:pPr>
      <w:r>
        <w:rPr>
          <w:rFonts w:asciiTheme="minorHAnsi" w:hAnsiTheme="minorHAnsi" w:cstheme="minorHAnsi"/>
        </w:rPr>
        <w:t>NVQ Level 3 in C</w:t>
      </w:r>
      <w:r w:rsidRPr="00CD656A">
        <w:rPr>
          <w:rFonts w:asciiTheme="minorHAnsi" w:hAnsiTheme="minorHAnsi" w:cstheme="minorHAnsi"/>
        </w:rPr>
        <w:t xml:space="preserve">are  </w:t>
      </w:r>
    </w:p>
    <w:p w14:paraId="1794379C" w14:textId="77777777" w:rsidR="008665AC" w:rsidRPr="00CD656A" w:rsidRDefault="008665AC" w:rsidP="008665AC">
      <w:pPr>
        <w:pStyle w:val="ListParagraph"/>
        <w:numPr>
          <w:ilvl w:val="0"/>
          <w:numId w:val="28"/>
        </w:numPr>
        <w:jc w:val="both"/>
        <w:rPr>
          <w:rFonts w:asciiTheme="minorHAnsi" w:hAnsiTheme="minorHAnsi" w:cstheme="minorHAnsi"/>
        </w:rPr>
      </w:pPr>
      <w:r w:rsidRPr="00CD656A">
        <w:rPr>
          <w:rFonts w:asciiTheme="minorHAnsi" w:hAnsiTheme="minorHAnsi" w:cstheme="minorHAnsi"/>
        </w:rPr>
        <w:t>Experience of working with people</w:t>
      </w:r>
      <w:r>
        <w:rPr>
          <w:rFonts w:asciiTheme="minorHAnsi" w:hAnsiTheme="minorHAnsi" w:cstheme="minorHAnsi"/>
        </w:rPr>
        <w:t xml:space="preserve"> requiring palliative care</w:t>
      </w:r>
      <w:r w:rsidRPr="00CD656A">
        <w:rPr>
          <w:rFonts w:asciiTheme="minorHAnsi" w:hAnsiTheme="minorHAnsi" w:cstheme="minorHAnsi"/>
        </w:rPr>
        <w:t>.</w:t>
      </w:r>
    </w:p>
    <w:p w14:paraId="2C2611EC" w14:textId="77777777" w:rsidR="008665AC" w:rsidRPr="008665AC" w:rsidRDefault="008665AC" w:rsidP="008665AC">
      <w:pPr>
        <w:jc w:val="both"/>
        <w:rPr>
          <w:rFonts w:asciiTheme="minorHAnsi" w:hAnsiTheme="minorHAnsi" w:cstheme="minorHAnsi"/>
        </w:rPr>
      </w:pPr>
    </w:p>
    <w:p w14:paraId="4B8A51B1" w14:textId="77777777" w:rsidR="008665AC" w:rsidRPr="006A5BCA" w:rsidRDefault="008665AC" w:rsidP="008665AC">
      <w:pPr>
        <w:jc w:val="both"/>
        <w:rPr>
          <w:rFonts w:asciiTheme="minorHAnsi" w:hAnsiTheme="minorHAnsi" w:cstheme="minorHAnsi"/>
          <w:b/>
        </w:rPr>
      </w:pPr>
      <w:r w:rsidRPr="008665AC">
        <w:rPr>
          <w:rFonts w:asciiTheme="minorHAnsi" w:hAnsiTheme="minorHAnsi" w:cstheme="minorHAnsi"/>
          <w:b/>
        </w:rPr>
        <w:t>2</w:t>
      </w:r>
      <w:r w:rsidR="00E83EA8">
        <w:rPr>
          <w:rFonts w:asciiTheme="minorHAnsi" w:hAnsiTheme="minorHAnsi" w:cstheme="minorHAnsi"/>
          <w:b/>
        </w:rPr>
        <w:t>)</w:t>
      </w:r>
      <w:r>
        <w:rPr>
          <w:rFonts w:asciiTheme="minorHAnsi" w:hAnsiTheme="minorHAnsi" w:cstheme="minorHAnsi"/>
        </w:rPr>
        <w:t xml:space="preserve"> </w:t>
      </w:r>
      <w:r w:rsidRPr="006A5BCA">
        <w:rPr>
          <w:rFonts w:asciiTheme="minorHAnsi" w:hAnsiTheme="minorHAnsi" w:cstheme="minorHAnsi"/>
          <w:b/>
        </w:rPr>
        <w:t>Skills and</w:t>
      </w:r>
      <w:r w:rsidR="00E83EA8">
        <w:rPr>
          <w:rFonts w:asciiTheme="minorHAnsi" w:hAnsiTheme="minorHAnsi" w:cstheme="minorHAnsi"/>
          <w:b/>
        </w:rPr>
        <w:t xml:space="preserve"> B</w:t>
      </w:r>
      <w:r>
        <w:rPr>
          <w:rFonts w:asciiTheme="minorHAnsi" w:hAnsiTheme="minorHAnsi" w:cstheme="minorHAnsi"/>
          <w:b/>
        </w:rPr>
        <w:t>ehaviours</w:t>
      </w:r>
    </w:p>
    <w:p w14:paraId="146CCDAB" w14:textId="77777777" w:rsidR="008665AC"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p>
    <w:p w14:paraId="2D1ACED9" w14:textId="77777777" w:rsidR="008665AC" w:rsidRPr="0056795D"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Pr>
          <w:rFonts w:asciiTheme="minorHAnsi" w:hAnsiTheme="minorHAnsi" w:cstheme="minorHAnsi"/>
          <w:b/>
        </w:rPr>
        <w:t xml:space="preserve">Patient Focus: </w:t>
      </w:r>
      <w:r w:rsidRPr="0056795D">
        <w:rPr>
          <w:rFonts w:asciiTheme="minorHAnsi" w:hAnsiTheme="minorHAnsi" w:cstheme="minorHAnsi"/>
        </w:rPr>
        <w:t>Puts the patient first, works hard to meet their needs and look after their interests</w:t>
      </w:r>
      <w:r w:rsidR="00E83EA8">
        <w:rPr>
          <w:rFonts w:asciiTheme="minorHAnsi" w:hAnsiTheme="minorHAnsi" w:cstheme="minorHAnsi"/>
        </w:rPr>
        <w:t>.</w:t>
      </w:r>
    </w:p>
    <w:p w14:paraId="787E175F" w14:textId="77777777" w:rsidR="008665AC"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p>
    <w:p w14:paraId="18538EBA" w14:textId="77777777" w:rsidR="008665AC" w:rsidRPr="008C1AB9"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r w:rsidRPr="0056795D">
        <w:rPr>
          <w:rFonts w:asciiTheme="minorHAnsi" w:hAnsiTheme="minorHAnsi" w:cstheme="minorHAnsi"/>
          <w:b/>
        </w:rPr>
        <w:t>Relating to others</w:t>
      </w:r>
      <w:r w:rsidRPr="0056795D">
        <w:rPr>
          <w:rFonts w:asciiTheme="minorHAnsi" w:hAnsiTheme="minorHAnsi" w:cstheme="minorHAnsi"/>
        </w:rPr>
        <w:t xml:space="preserve"> </w:t>
      </w:r>
      <w:r w:rsidRPr="008C1AB9">
        <w:rPr>
          <w:rFonts w:asciiTheme="minorHAnsi" w:hAnsiTheme="minorHAnsi" w:cstheme="minorHAnsi"/>
        </w:rPr>
        <w:t>Quickly builds rapport and easily establishes relationships. Relates well to different types of people, listens and gets on with them.</w:t>
      </w:r>
    </w:p>
    <w:p w14:paraId="589728BF" w14:textId="77777777" w:rsidR="008665AC"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rPr>
      </w:pPr>
    </w:p>
    <w:p w14:paraId="3A03038D" w14:textId="77777777" w:rsidR="008665AC" w:rsidRPr="008C1AB9"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56795D">
        <w:rPr>
          <w:rFonts w:asciiTheme="minorHAnsi" w:hAnsiTheme="minorHAnsi" w:cstheme="minorHAnsi"/>
          <w:b/>
        </w:rPr>
        <w:t>Organisation:</w:t>
      </w:r>
      <w:r w:rsidRPr="0056795D">
        <w:rPr>
          <w:rFonts w:asciiTheme="minorHAnsi" w:hAnsiTheme="minorHAnsi" w:cstheme="minorHAnsi"/>
        </w:rPr>
        <w:t xml:space="preserve"> </w:t>
      </w:r>
      <w:r w:rsidRPr="008C1AB9">
        <w:rPr>
          <w:rFonts w:asciiTheme="minorHAnsi" w:hAnsiTheme="minorHAnsi" w:cstheme="minorHAnsi"/>
        </w:rPr>
        <w:t xml:space="preserve">Organises own time effectively.  Prioritises </w:t>
      </w:r>
      <w:r>
        <w:rPr>
          <w:rFonts w:asciiTheme="minorHAnsi" w:hAnsiTheme="minorHAnsi" w:cstheme="minorHAnsi"/>
        </w:rPr>
        <w:t>workload</w:t>
      </w:r>
      <w:r w:rsidRPr="008C1AB9">
        <w:rPr>
          <w:rFonts w:asciiTheme="minorHAnsi" w:hAnsiTheme="minorHAnsi" w:cstheme="minorHAnsi"/>
        </w:rPr>
        <w:t xml:space="preserve">. </w:t>
      </w:r>
    </w:p>
    <w:p w14:paraId="20ABFBBC" w14:textId="77777777" w:rsidR="008665AC" w:rsidRPr="0056795D" w:rsidRDefault="008665AC" w:rsidP="008665AC">
      <w:pPr>
        <w:jc w:val="both"/>
        <w:rPr>
          <w:rFonts w:asciiTheme="minorHAnsi" w:hAnsiTheme="minorHAnsi" w:cstheme="minorHAnsi"/>
        </w:rPr>
      </w:pPr>
    </w:p>
    <w:p w14:paraId="00E52807" w14:textId="77777777" w:rsidR="008665AC" w:rsidRPr="0056795D"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jc w:val="both"/>
        <w:rPr>
          <w:rFonts w:asciiTheme="minorHAnsi" w:hAnsiTheme="minorHAnsi" w:cstheme="minorHAnsi"/>
        </w:rPr>
      </w:pPr>
      <w:r w:rsidRPr="0056795D">
        <w:rPr>
          <w:rFonts w:asciiTheme="minorHAnsi" w:hAnsiTheme="minorHAnsi" w:cstheme="minorHAnsi"/>
          <w:b/>
        </w:rPr>
        <w:t>Communication:</w:t>
      </w:r>
      <w:r w:rsidRPr="0056795D">
        <w:rPr>
          <w:rFonts w:asciiTheme="minorHAnsi" w:hAnsiTheme="minorHAnsi" w:cstheme="minorHAnsi"/>
        </w:rPr>
        <w:t xml:space="preserve"> Speaks clearly, fluently and demonstrates active listening.</w:t>
      </w:r>
    </w:p>
    <w:p w14:paraId="723D4804" w14:textId="77777777" w:rsidR="008665AC" w:rsidRPr="0056795D" w:rsidRDefault="008665AC" w:rsidP="008665AC">
      <w:pPr>
        <w:pStyle w:val="ListParagraph"/>
        <w:jc w:val="both"/>
        <w:rPr>
          <w:rFonts w:asciiTheme="minorHAnsi" w:hAnsiTheme="minorHAnsi" w:cstheme="minorHAnsi"/>
          <w:b/>
        </w:rPr>
      </w:pPr>
    </w:p>
    <w:p w14:paraId="3400B97E" w14:textId="77777777" w:rsidR="008665AC" w:rsidRPr="008C1AB9"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8C1AB9">
        <w:rPr>
          <w:rFonts w:asciiTheme="minorHAnsi" w:hAnsiTheme="minorHAnsi" w:cstheme="minorHAnsi"/>
          <w:b/>
        </w:rPr>
        <w:t>Reliability</w:t>
      </w:r>
      <w:r>
        <w:rPr>
          <w:rFonts w:asciiTheme="minorHAnsi" w:hAnsiTheme="minorHAnsi" w:cstheme="minorHAnsi"/>
          <w:b/>
        </w:rPr>
        <w:t>:</w:t>
      </w:r>
      <w:r w:rsidRPr="008C1AB9">
        <w:rPr>
          <w:rFonts w:asciiTheme="minorHAnsi" w:hAnsiTheme="minorHAnsi" w:cstheme="minorHAnsi"/>
          <w:b/>
        </w:rPr>
        <w:t xml:space="preserve"> </w:t>
      </w:r>
      <w:r>
        <w:rPr>
          <w:rFonts w:asciiTheme="minorHAnsi" w:hAnsiTheme="minorHAnsi" w:cstheme="minorHAnsi"/>
        </w:rPr>
        <w:t>F</w:t>
      </w:r>
      <w:r w:rsidRPr="008C1AB9">
        <w:rPr>
          <w:rFonts w:asciiTheme="minorHAnsi" w:hAnsiTheme="minorHAnsi" w:cstheme="minorHAnsi"/>
        </w:rPr>
        <w:t>ollows directions from supervisors and respects policies and procedures.  Shows commitment to the organisation and task completion.</w:t>
      </w:r>
    </w:p>
    <w:p w14:paraId="1AD8D557" w14:textId="77777777" w:rsidR="008665AC" w:rsidRPr="0056795D" w:rsidRDefault="008665AC" w:rsidP="008665AC">
      <w:pPr>
        <w:pStyle w:val="ListParagraph"/>
        <w:jc w:val="both"/>
        <w:rPr>
          <w:rFonts w:asciiTheme="minorHAnsi" w:hAnsiTheme="minorHAnsi" w:cstheme="minorHAnsi"/>
        </w:rPr>
      </w:pPr>
    </w:p>
    <w:p w14:paraId="0B7D37C9" w14:textId="77777777" w:rsidR="008665AC" w:rsidRPr="008C1AB9" w:rsidRDefault="008665AC" w:rsidP="008665A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8C1AB9">
        <w:rPr>
          <w:rFonts w:asciiTheme="minorHAnsi" w:hAnsiTheme="minorHAnsi" w:cstheme="minorHAnsi"/>
          <w:b/>
        </w:rPr>
        <w:t>Resilient</w:t>
      </w:r>
      <w:r>
        <w:rPr>
          <w:rFonts w:asciiTheme="minorHAnsi" w:hAnsiTheme="minorHAnsi" w:cstheme="minorHAnsi"/>
          <w:b/>
        </w:rPr>
        <w:t>:</w:t>
      </w:r>
      <w:r w:rsidRPr="008C1AB9">
        <w:rPr>
          <w:rFonts w:asciiTheme="minorHAnsi" w:hAnsiTheme="minorHAnsi" w:cstheme="minorHAnsi"/>
        </w:rPr>
        <w:t xml:space="preserve"> Remains calm and self-controlled under pressure.  Reacts well to change and stays positive despite setbacks.  Keeps difficulties in perspective.</w:t>
      </w:r>
    </w:p>
    <w:p w14:paraId="5DD1D0F1" w14:textId="77777777" w:rsidR="008665AC" w:rsidRPr="00CD656A" w:rsidRDefault="008665AC" w:rsidP="008665AC">
      <w:pPr>
        <w:jc w:val="both"/>
        <w:rPr>
          <w:rFonts w:asciiTheme="minorHAnsi" w:hAnsiTheme="minorHAnsi" w:cstheme="minorHAnsi"/>
        </w:rPr>
      </w:pPr>
    </w:p>
    <w:p w14:paraId="55498CDC" w14:textId="77777777" w:rsidR="008665AC" w:rsidRDefault="008665AC" w:rsidP="008665AC">
      <w:pPr>
        <w:jc w:val="both"/>
        <w:rPr>
          <w:rFonts w:asciiTheme="minorHAnsi" w:hAnsiTheme="minorHAnsi" w:cstheme="minorHAnsi"/>
          <w:b/>
        </w:rPr>
      </w:pPr>
      <w:r w:rsidRPr="0056795D">
        <w:rPr>
          <w:rFonts w:asciiTheme="minorHAnsi" w:hAnsiTheme="minorHAnsi" w:cstheme="minorHAnsi"/>
          <w:b/>
        </w:rPr>
        <w:t xml:space="preserve">Special Conditions </w:t>
      </w:r>
    </w:p>
    <w:p w14:paraId="01ADAF90" w14:textId="77777777" w:rsidR="008665AC" w:rsidRPr="0056795D" w:rsidRDefault="008665AC" w:rsidP="008665AC">
      <w:pPr>
        <w:jc w:val="both"/>
        <w:rPr>
          <w:rFonts w:asciiTheme="minorHAnsi" w:hAnsiTheme="minorHAnsi" w:cstheme="minorHAnsi"/>
          <w:b/>
        </w:rPr>
      </w:pPr>
    </w:p>
    <w:p w14:paraId="2A91DF5C" w14:textId="04B8C8FD" w:rsidR="008665AC" w:rsidRDefault="008665AC" w:rsidP="41D4CD07">
      <w:pPr>
        <w:pStyle w:val="ListParagraph"/>
        <w:numPr>
          <w:ilvl w:val="0"/>
          <w:numId w:val="29"/>
        </w:numPr>
        <w:ind w:left="360"/>
        <w:jc w:val="both"/>
        <w:rPr>
          <w:rFonts w:asciiTheme="minorHAnsi" w:hAnsiTheme="minorHAnsi" w:cstheme="minorBidi"/>
        </w:rPr>
      </w:pPr>
      <w:r w:rsidRPr="41D4CD07">
        <w:rPr>
          <w:rFonts w:asciiTheme="minorHAnsi" w:hAnsiTheme="minorHAnsi" w:cstheme="minorBidi"/>
        </w:rPr>
        <w:t xml:space="preserve">This post is conditional to an enhanced Disclosure and Barring Service </w:t>
      </w:r>
      <w:r w:rsidR="00E83EA8" w:rsidRPr="41D4CD07">
        <w:rPr>
          <w:rFonts w:asciiTheme="minorHAnsi" w:hAnsiTheme="minorHAnsi" w:cstheme="minorBidi"/>
        </w:rPr>
        <w:t xml:space="preserve">(DBS) </w:t>
      </w:r>
      <w:r w:rsidRPr="41D4CD07">
        <w:rPr>
          <w:rFonts w:asciiTheme="minorHAnsi" w:hAnsiTheme="minorHAnsi" w:cstheme="minorBidi"/>
        </w:rPr>
        <w:t>Check.</w:t>
      </w:r>
    </w:p>
    <w:p w14:paraId="39329447" w14:textId="77777777" w:rsidR="008665AC" w:rsidRPr="00CD656A" w:rsidRDefault="008665AC" w:rsidP="0FCB55DF">
      <w:pPr>
        <w:pStyle w:val="ListParagraph"/>
        <w:numPr>
          <w:ilvl w:val="0"/>
          <w:numId w:val="29"/>
        </w:numPr>
        <w:ind w:left="360"/>
        <w:jc w:val="both"/>
        <w:rPr>
          <w:rFonts w:asciiTheme="minorHAnsi" w:hAnsiTheme="minorHAnsi" w:cstheme="minorBidi"/>
        </w:rPr>
      </w:pPr>
      <w:r w:rsidRPr="0FCB55DF">
        <w:rPr>
          <w:rFonts w:asciiTheme="minorHAnsi" w:hAnsiTheme="minorHAnsi" w:cstheme="minorBidi"/>
        </w:rPr>
        <w:t xml:space="preserve">Requirement to work rotas including rotation/unsocial hours including weekends and Bank holidays. </w:t>
      </w:r>
    </w:p>
    <w:p w14:paraId="3A32C811" w14:textId="165C0C15" w:rsidR="2539A2DB" w:rsidRDefault="2539A2DB" w:rsidP="0FCB55DF">
      <w:pPr>
        <w:pStyle w:val="ListParagraph"/>
        <w:numPr>
          <w:ilvl w:val="0"/>
          <w:numId w:val="29"/>
        </w:numPr>
        <w:ind w:left="360"/>
        <w:jc w:val="both"/>
        <w:rPr>
          <w:rFonts w:asciiTheme="minorHAnsi" w:eastAsiaTheme="minorEastAsia" w:hAnsiTheme="minorHAnsi" w:cstheme="minorBidi"/>
        </w:rPr>
      </w:pPr>
      <w:r w:rsidRPr="0FCB55DF">
        <w:rPr>
          <w:rFonts w:ascii="Calibri" w:eastAsia="Calibri" w:hAnsi="Calibri" w:cs="Calibri"/>
        </w:rPr>
        <w:t xml:space="preserve">Unsocial hours payments: </w:t>
      </w:r>
      <w:r w:rsidRPr="0FCB55DF">
        <w:rPr>
          <w:rFonts w:ascii="Calibri" w:eastAsia="Calibri" w:hAnsi="Calibri" w:cs="Calibri"/>
          <w:lang w:val="en-US"/>
        </w:rPr>
        <w:t xml:space="preserve"> </w:t>
      </w:r>
    </w:p>
    <w:p w14:paraId="6AB12A24" w14:textId="3E4DDD67" w:rsidR="2539A2DB" w:rsidRDefault="2539A2DB" w:rsidP="16E9DB3F">
      <w:pPr>
        <w:pStyle w:val="ListParagraph"/>
        <w:numPr>
          <w:ilvl w:val="0"/>
          <w:numId w:val="29"/>
        </w:numPr>
        <w:rPr>
          <w:rFonts w:ascii="Calibri" w:eastAsia="Calibri" w:hAnsi="Calibri" w:cs="Calibri"/>
          <w:lang w:val="en-US"/>
        </w:rPr>
      </w:pPr>
      <w:r w:rsidRPr="16E9DB3F">
        <w:rPr>
          <w:rFonts w:ascii="Calibri" w:eastAsia="Calibri" w:hAnsi="Calibri" w:cs="Calibri"/>
        </w:rPr>
        <w:t xml:space="preserve">Saturdays Payment at basic salary + 33.33% </w:t>
      </w:r>
      <w:r w:rsidRPr="16E9DB3F">
        <w:rPr>
          <w:rFonts w:ascii="Calibri" w:eastAsia="Calibri" w:hAnsi="Calibri" w:cs="Calibri"/>
          <w:lang w:val="en-US"/>
        </w:rPr>
        <w:t xml:space="preserve"> </w:t>
      </w:r>
    </w:p>
    <w:p w14:paraId="45602CCB" w14:textId="2A5687AB" w:rsidR="2539A2DB" w:rsidRDefault="2539A2DB" w:rsidP="16E9DB3F">
      <w:pPr>
        <w:pStyle w:val="ListParagraph"/>
        <w:numPr>
          <w:ilvl w:val="0"/>
          <w:numId w:val="29"/>
        </w:numPr>
        <w:rPr>
          <w:rFonts w:ascii="Calibri" w:eastAsia="Calibri" w:hAnsi="Calibri" w:cs="Calibri"/>
          <w:lang w:val="en-US"/>
        </w:rPr>
      </w:pPr>
      <w:r w:rsidRPr="16E9DB3F">
        <w:rPr>
          <w:rFonts w:ascii="Calibri" w:eastAsia="Calibri" w:hAnsi="Calibri" w:cs="Calibri"/>
        </w:rPr>
        <w:t xml:space="preserve">Sundays Payment at basic salary + 66.66% </w:t>
      </w:r>
      <w:r w:rsidRPr="16E9DB3F">
        <w:rPr>
          <w:rFonts w:ascii="Calibri" w:eastAsia="Calibri" w:hAnsi="Calibri" w:cs="Calibri"/>
          <w:lang w:val="en-US"/>
        </w:rPr>
        <w:t xml:space="preserve"> </w:t>
      </w:r>
    </w:p>
    <w:p w14:paraId="6FFAD27D" w14:textId="30E6A017" w:rsidR="2539A2DB" w:rsidRDefault="2539A2DB" w:rsidP="16E9DB3F">
      <w:pPr>
        <w:pStyle w:val="ListParagraph"/>
        <w:numPr>
          <w:ilvl w:val="0"/>
          <w:numId w:val="29"/>
        </w:numPr>
        <w:rPr>
          <w:rFonts w:ascii="Calibri" w:eastAsia="Calibri" w:hAnsi="Calibri" w:cs="Calibri"/>
          <w:lang w:val="en-US"/>
        </w:rPr>
      </w:pPr>
      <w:r w:rsidRPr="16E9DB3F">
        <w:rPr>
          <w:rFonts w:ascii="Calibri" w:eastAsia="Calibri" w:hAnsi="Calibri" w:cs="Calibri"/>
        </w:rPr>
        <w:t xml:space="preserve">Bank Holidays Payment at basic salary + 66.66% </w:t>
      </w:r>
      <w:r w:rsidRPr="16E9DB3F">
        <w:rPr>
          <w:rFonts w:ascii="Calibri" w:eastAsia="Calibri" w:hAnsi="Calibri" w:cs="Calibri"/>
          <w:lang w:val="en-US"/>
        </w:rPr>
        <w:t xml:space="preserve"> </w:t>
      </w:r>
    </w:p>
    <w:p w14:paraId="3AA10E37" w14:textId="14098785" w:rsidR="2539A2DB" w:rsidRDefault="2539A2DB" w:rsidP="16E9DB3F">
      <w:pPr>
        <w:pStyle w:val="ListParagraph"/>
        <w:numPr>
          <w:ilvl w:val="0"/>
          <w:numId w:val="29"/>
        </w:numPr>
        <w:rPr>
          <w:rFonts w:ascii="Calibri" w:eastAsia="Calibri" w:hAnsi="Calibri" w:cs="Calibri"/>
          <w:lang w:val="en-US"/>
        </w:rPr>
      </w:pPr>
      <w:r w:rsidRPr="16E9DB3F">
        <w:rPr>
          <w:rFonts w:ascii="Calibri" w:eastAsia="Calibri" w:hAnsi="Calibri" w:cs="Calibri"/>
        </w:rPr>
        <w:t xml:space="preserve">Nights Payment at basic salary + 33.33% </w:t>
      </w:r>
      <w:r w:rsidRPr="16E9DB3F">
        <w:rPr>
          <w:rFonts w:ascii="Calibri" w:eastAsia="Calibri" w:hAnsi="Calibri" w:cs="Calibri"/>
          <w:lang w:val="en-US"/>
        </w:rPr>
        <w:t xml:space="preserve"> </w:t>
      </w:r>
    </w:p>
    <w:p w14:paraId="646F490C" w14:textId="77777777" w:rsidR="008665AC" w:rsidRDefault="008665AC" w:rsidP="008665AC">
      <w:pPr>
        <w:jc w:val="both"/>
        <w:rPr>
          <w:rFonts w:asciiTheme="minorHAnsi" w:hAnsiTheme="minorHAnsi" w:cstheme="minorHAnsi"/>
          <w:bCs/>
        </w:rPr>
      </w:pPr>
    </w:p>
    <w:p w14:paraId="545D7513" w14:textId="6B64D300" w:rsidR="173D41DE" w:rsidRDefault="173D41DE" w:rsidP="07693814">
      <w:pPr>
        <w:rPr>
          <w:rFonts w:ascii="Calibri" w:eastAsia="Calibri" w:hAnsi="Calibri" w:cs="Calibri"/>
          <w:color w:val="000000" w:themeColor="text1"/>
          <w:lang w:val="en-US"/>
        </w:rPr>
      </w:pPr>
      <w:r w:rsidRPr="07693814">
        <w:rPr>
          <w:rStyle w:val="normaltextrun"/>
          <w:rFonts w:ascii="Calibri" w:eastAsia="Calibri" w:hAnsi="Calibri" w:cs="Calibri"/>
          <w:b/>
          <w:bCs/>
          <w:color w:val="000000" w:themeColor="text1"/>
        </w:rPr>
        <w:t>Our values </w:t>
      </w:r>
      <w:r w:rsidRPr="07693814">
        <w:rPr>
          <w:rStyle w:val="eop"/>
          <w:rFonts w:ascii="Calibri" w:eastAsia="Calibri" w:hAnsi="Calibri" w:cs="Calibri"/>
          <w:color w:val="000000" w:themeColor="text1"/>
        </w:rPr>
        <w:t> </w:t>
      </w:r>
    </w:p>
    <w:p w14:paraId="32FA1131" w14:textId="653FAC77" w:rsidR="173D41DE" w:rsidRDefault="173D41DE" w:rsidP="07693814">
      <w:pPr>
        <w:pStyle w:val="ListParagraph"/>
        <w:numPr>
          <w:ilvl w:val="0"/>
          <w:numId w:val="1"/>
        </w:numPr>
        <w:tabs>
          <w:tab w:val="num" w:pos="709"/>
        </w:tabs>
        <w:ind w:left="0" w:firstLine="426"/>
        <w:rPr>
          <w:rFonts w:ascii="Calibri" w:eastAsia="Calibri" w:hAnsi="Calibri" w:cs="Calibri"/>
          <w:color w:val="000000" w:themeColor="text1"/>
          <w:lang w:val="en-US"/>
        </w:rPr>
      </w:pPr>
      <w:r w:rsidRPr="07693814">
        <w:rPr>
          <w:rStyle w:val="normaltextrun"/>
          <w:rFonts w:ascii="Calibri" w:eastAsia="Calibri" w:hAnsi="Calibri" w:cs="Calibri"/>
          <w:color w:val="000000" w:themeColor="text1"/>
        </w:rPr>
        <w:t>Respect, dignity and the privacy of our patients and families always come first </w:t>
      </w:r>
    </w:p>
    <w:p w14:paraId="0473741A" w14:textId="581BC17E" w:rsidR="173D41DE" w:rsidRDefault="173D41DE" w:rsidP="07693814">
      <w:pPr>
        <w:pStyle w:val="ListParagraph"/>
        <w:numPr>
          <w:ilvl w:val="0"/>
          <w:numId w:val="1"/>
        </w:numPr>
        <w:tabs>
          <w:tab w:val="num" w:pos="709"/>
        </w:tabs>
        <w:ind w:left="0" w:firstLine="426"/>
        <w:rPr>
          <w:rFonts w:ascii="Calibri" w:eastAsia="Calibri" w:hAnsi="Calibri" w:cs="Calibri"/>
          <w:color w:val="000000" w:themeColor="text1"/>
          <w:lang w:val="en-US"/>
        </w:rPr>
      </w:pPr>
      <w:r w:rsidRPr="07693814">
        <w:rPr>
          <w:rStyle w:val="normaltextrun"/>
          <w:rFonts w:ascii="Calibri" w:eastAsia="Calibri" w:hAnsi="Calibri" w:cs="Calibri"/>
          <w:color w:val="000000" w:themeColor="text1"/>
        </w:rPr>
        <w:t>Compassion and respect towards each other  </w:t>
      </w:r>
    </w:p>
    <w:p w14:paraId="154B2FA8" w14:textId="7FC5FB8B" w:rsidR="173D41DE" w:rsidRDefault="173D41DE" w:rsidP="07693814">
      <w:pPr>
        <w:pStyle w:val="ListParagraph"/>
        <w:numPr>
          <w:ilvl w:val="0"/>
          <w:numId w:val="1"/>
        </w:numPr>
        <w:tabs>
          <w:tab w:val="num" w:pos="709"/>
        </w:tabs>
        <w:ind w:left="0" w:firstLine="426"/>
        <w:rPr>
          <w:rFonts w:ascii="Calibri" w:eastAsia="Calibri" w:hAnsi="Calibri" w:cs="Calibri"/>
          <w:color w:val="000000" w:themeColor="text1"/>
          <w:lang w:val="en-US"/>
        </w:rPr>
      </w:pPr>
      <w:r w:rsidRPr="07693814">
        <w:rPr>
          <w:rStyle w:val="normaltextrun"/>
          <w:rFonts w:ascii="Calibri" w:eastAsia="Calibri" w:hAnsi="Calibri" w:cs="Calibri"/>
          <w:color w:val="000000" w:themeColor="text1"/>
        </w:rPr>
        <w:t>People are at the heart of everything we do  </w:t>
      </w:r>
    </w:p>
    <w:p w14:paraId="35B6D6DF" w14:textId="271DC1FD" w:rsidR="173D41DE" w:rsidRDefault="173D41DE" w:rsidP="07693814">
      <w:pPr>
        <w:pStyle w:val="ListParagraph"/>
        <w:numPr>
          <w:ilvl w:val="0"/>
          <w:numId w:val="1"/>
        </w:numPr>
        <w:tabs>
          <w:tab w:val="num" w:pos="709"/>
        </w:tabs>
        <w:ind w:left="0" w:firstLine="426"/>
        <w:rPr>
          <w:rFonts w:ascii="Calibri" w:eastAsia="Calibri" w:hAnsi="Calibri" w:cs="Calibri"/>
          <w:color w:val="000000" w:themeColor="text1"/>
          <w:lang w:val="en-US"/>
        </w:rPr>
      </w:pPr>
      <w:r w:rsidRPr="07693814">
        <w:rPr>
          <w:rStyle w:val="normaltextrun"/>
          <w:rFonts w:ascii="Calibri" w:eastAsia="Calibri" w:hAnsi="Calibri" w:cs="Calibri"/>
          <w:color w:val="000000" w:themeColor="text1"/>
        </w:rPr>
        <w:t>Transparency and candour  </w:t>
      </w:r>
    </w:p>
    <w:p w14:paraId="5F9F205C" w14:textId="3DF5FD78" w:rsidR="173D41DE" w:rsidRDefault="173D41DE" w:rsidP="07693814">
      <w:pPr>
        <w:pStyle w:val="ListParagraph"/>
        <w:numPr>
          <w:ilvl w:val="0"/>
          <w:numId w:val="1"/>
        </w:numPr>
        <w:tabs>
          <w:tab w:val="num" w:pos="709"/>
        </w:tabs>
        <w:ind w:left="0" w:firstLine="426"/>
        <w:rPr>
          <w:rFonts w:ascii="Calibri" w:eastAsia="Calibri" w:hAnsi="Calibri" w:cs="Calibri"/>
          <w:color w:val="000000" w:themeColor="text1"/>
          <w:lang w:val="en-US"/>
        </w:rPr>
      </w:pPr>
      <w:r w:rsidRPr="07693814">
        <w:rPr>
          <w:rStyle w:val="normaltextrun"/>
          <w:rFonts w:ascii="Calibri" w:eastAsia="Calibri" w:hAnsi="Calibri" w:cs="Calibri"/>
          <w:color w:val="000000" w:themeColor="text1"/>
        </w:rPr>
        <w:t>Collaborative working and a common-sense approach </w:t>
      </w:r>
      <w:r w:rsidRPr="07693814">
        <w:rPr>
          <w:rFonts w:ascii="Calibri" w:eastAsia="Calibri" w:hAnsi="Calibri" w:cs="Calibri"/>
          <w:b/>
          <w:bCs/>
          <w:color w:val="000000" w:themeColor="text1"/>
        </w:rPr>
        <w:t xml:space="preserve"> </w:t>
      </w:r>
    </w:p>
    <w:p w14:paraId="010152AE" w14:textId="20094DD1" w:rsidR="07693814" w:rsidRDefault="07693814" w:rsidP="07693814">
      <w:pPr>
        <w:rPr>
          <w:rFonts w:ascii="Calibri" w:eastAsia="Calibri" w:hAnsi="Calibri" w:cs="Calibri"/>
          <w:color w:val="000000" w:themeColor="text1"/>
          <w:lang w:val="en-US"/>
        </w:rPr>
      </w:pPr>
    </w:p>
    <w:p w14:paraId="22CDDCAA" w14:textId="2A38CBEB" w:rsidR="173D41DE" w:rsidRDefault="173D41DE" w:rsidP="07693814">
      <w:pPr>
        <w:pStyle w:val="BodyText"/>
        <w:rPr>
          <w:rFonts w:ascii="Calibri" w:eastAsia="Calibri" w:hAnsi="Calibri" w:cs="Calibri"/>
          <w:color w:val="000000" w:themeColor="text1"/>
          <w:sz w:val="24"/>
          <w:lang w:val="en-US"/>
        </w:rPr>
      </w:pPr>
      <w:r w:rsidRPr="07693814">
        <w:rPr>
          <w:rFonts w:ascii="Calibri" w:eastAsia="Calibri" w:hAnsi="Calibri" w:cs="Calibri"/>
          <w:b/>
          <w:bCs/>
          <w:color w:val="000000" w:themeColor="text1"/>
          <w:sz w:val="24"/>
        </w:rPr>
        <w:t>Equal Opportunities Statement</w:t>
      </w:r>
      <w:r w:rsidRPr="07693814">
        <w:rPr>
          <w:rFonts w:ascii="Calibri" w:eastAsia="Calibri" w:hAnsi="Calibri" w:cs="Calibri"/>
          <w:color w:val="000000" w:themeColor="text1"/>
          <w:sz w:val="24"/>
        </w:rPr>
        <w:t xml:space="preserve"> </w:t>
      </w:r>
    </w:p>
    <w:p w14:paraId="0446E620" w14:textId="49239EE2" w:rsidR="173D41DE" w:rsidRDefault="173D41DE" w:rsidP="07693814">
      <w:pPr>
        <w:pStyle w:val="BodyText"/>
        <w:rPr>
          <w:rFonts w:ascii="Calibri" w:eastAsia="Calibri" w:hAnsi="Calibri" w:cs="Calibri"/>
          <w:color w:val="000000" w:themeColor="text1"/>
          <w:sz w:val="24"/>
        </w:rPr>
      </w:pPr>
      <w:r w:rsidRPr="07693814">
        <w:rPr>
          <w:rFonts w:ascii="Calibri" w:eastAsia="Calibri" w:hAnsi="Calibri" w:cs="Calibri"/>
          <w:color w:val="000000" w:themeColor="text1"/>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14:paraId="52B0092D" w14:textId="48F3BA38" w:rsidR="00880360" w:rsidRPr="00880360" w:rsidRDefault="00880360" w:rsidP="00880360">
      <w:pPr>
        <w:jc w:val="both"/>
        <w:rPr>
          <w:rFonts w:asciiTheme="minorHAnsi" w:hAnsiTheme="minorHAnsi" w:cstheme="minorBidi"/>
          <w:b/>
          <w:bCs/>
        </w:rPr>
      </w:pPr>
      <w:r>
        <w:rPr>
          <w:rFonts w:ascii="Calibri" w:eastAsia="Calibri" w:hAnsi="Calibri" w:cs="Calibri"/>
          <w:color w:val="000000" w:themeColor="text1"/>
        </w:rPr>
        <w:t>]</w:t>
      </w:r>
    </w:p>
    <w:sectPr w:rsidR="00880360" w:rsidRPr="00880360" w:rsidSect="009A2B69">
      <w:headerReference w:type="default" r:id="rId12"/>
      <w:footerReference w:type="default" r:id="rId13"/>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ADA9" w14:textId="77777777" w:rsidR="00D70F81" w:rsidRDefault="00D70F81" w:rsidP="00B4463C">
      <w:r>
        <w:separator/>
      </w:r>
    </w:p>
  </w:endnote>
  <w:endnote w:type="continuationSeparator" w:id="0">
    <w:p w14:paraId="7C002566" w14:textId="77777777" w:rsidR="00D70F81" w:rsidRDefault="00D70F81"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A3D8" w14:textId="77777777" w:rsidR="006A54B9" w:rsidRDefault="006A54B9" w:rsidP="006A54B9">
    <w:pPr>
      <w:pStyle w:val="p1"/>
      <w:rPr>
        <w:b/>
        <w:bCs/>
        <w:sz w:val="24"/>
        <w:szCs w:val="24"/>
      </w:rPr>
    </w:pPr>
  </w:p>
  <w:p w14:paraId="189D67E5"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69A7682C"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w:t>
    </w:r>
    <w:proofErr w:type="spellStart"/>
    <w:r w:rsidRPr="00B4463C">
      <w:rPr>
        <w:sz w:val="24"/>
        <w:szCs w:val="24"/>
      </w:rPr>
      <w:t>Bartestree</w:t>
    </w:r>
    <w:proofErr w:type="spellEnd"/>
    <w:r w:rsidRPr="00B4463C">
      <w:rPr>
        <w:sz w:val="24"/>
        <w:szCs w:val="24"/>
      </w:rPr>
      <w:t xml:space="preserv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51B9" w14:textId="77777777" w:rsidR="00D70F81" w:rsidRDefault="00D70F81" w:rsidP="00B4463C">
      <w:r>
        <w:separator/>
      </w:r>
    </w:p>
  </w:footnote>
  <w:footnote w:type="continuationSeparator" w:id="0">
    <w:p w14:paraId="7BD01C11" w14:textId="77777777" w:rsidR="00D70F81" w:rsidRDefault="00D70F81" w:rsidP="00B4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812A38A" w14:paraId="29297D3A" w14:textId="77777777" w:rsidTr="4812A38A">
      <w:trPr>
        <w:trHeight w:val="300"/>
      </w:trPr>
      <w:tc>
        <w:tcPr>
          <w:tcW w:w="3005" w:type="dxa"/>
        </w:tcPr>
        <w:p w14:paraId="15A8C6B3" w14:textId="1B08564F" w:rsidR="4812A38A" w:rsidRDefault="4812A38A" w:rsidP="4812A38A">
          <w:pPr>
            <w:pStyle w:val="Header"/>
            <w:ind w:left="-115"/>
          </w:pPr>
        </w:p>
      </w:tc>
      <w:tc>
        <w:tcPr>
          <w:tcW w:w="3005" w:type="dxa"/>
        </w:tcPr>
        <w:p w14:paraId="24A1D2D7" w14:textId="68F85031" w:rsidR="4812A38A" w:rsidRDefault="4812A38A" w:rsidP="4812A38A">
          <w:pPr>
            <w:pStyle w:val="Header"/>
            <w:jc w:val="center"/>
          </w:pPr>
        </w:p>
      </w:tc>
      <w:tc>
        <w:tcPr>
          <w:tcW w:w="3005" w:type="dxa"/>
        </w:tcPr>
        <w:p w14:paraId="553013C2" w14:textId="606D40F8" w:rsidR="4812A38A" w:rsidRDefault="4812A38A" w:rsidP="4812A38A">
          <w:pPr>
            <w:pStyle w:val="Header"/>
            <w:ind w:right="-115"/>
            <w:jc w:val="right"/>
            <w:rPr>
              <w:rFonts w:asciiTheme="minorHAnsi" w:hAnsiTheme="minorHAnsi" w:cstheme="minorBidi"/>
              <w:b/>
              <w:bCs/>
            </w:rPr>
          </w:pPr>
        </w:p>
      </w:tc>
    </w:tr>
  </w:tbl>
  <w:p w14:paraId="60AD5E69" w14:textId="120D5A65" w:rsidR="4812A38A" w:rsidRDefault="4812A38A" w:rsidP="4812A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E7EC5"/>
    <w:multiLevelType w:val="hybridMultilevel"/>
    <w:tmpl w:val="642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524EF"/>
    <w:multiLevelType w:val="hybridMultilevel"/>
    <w:tmpl w:val="524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77B2B"/>
    <w:multiLevelType w:val="hybridMultilevel"/>
    <w:tmpl w:val="F0FEC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10DEB"/>
    <w:multiLevelType w:val="hybridMultilevel"/>
    <w:tmpl w:val="3C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47C99"/>
    <w:multiLevelType w:val="hybridMultilevel"/>
    <w:tmpl w:val="2738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71074E"/>
    <w:multiLevelType w:val="hybridMultilevel"/>
    <w:tmpl w:val="B7E08402"/>
    <w:lvl w:ilvl="0" w:tplc="CE88E97C">
      <w:start w:val="1"/>
      <w:numFmt w:val="bullet"/>
      <w:lvlText w:val=""/>
      <w:lvlJc w:val="left"/>
      <w:pPr>
        <w:ind w:left="720" w:hanging="360"/>
      </w:pPr>
      <w:rPr>
        <w:rFonts w:ascii="Symbol" w:hAnsi="Symbol" w:hint="default"/>
      </w:rPr>
    </w:lvl>
    <w:lvl w:ilvl="1" w:tplc="E716DF98">
      <w:start w:val="1"/>
      <w:numFmt w:val="bullet"/>
      <w:lvlText w:val="o"/>
      <w:lvlJc w:val="left"/>
      <w:pPr>
        <w:ind w:left="1440" w:hanging="360"/>
      </w:pPr>
      <w:rPr>
        <w:rFonts w:ascii="Courier New" w:hAnsi="Courier New" w:hint="default"/>
      </w:rPr>
    </w:lvl>
    <w:lvl w:ilvl="2" w:tplc="4BDCA4C0">
      <w:start w:val="1"/>
      <w:numFmt w:val="bullet"/>
      <w:lvlText w:val=""/>
      <w:lvlJc w:val="left"/>
      <w:pPr>
        <w:ind w:left="2160" w:hanging="360"/>
      </w:pPr>
      <w:rPr>
        <w:rFonts w:ascii="Wingdings" w:hAnsi="Wingdings" w:hint="default"/>
      </w:rPr>
    </w:lvl>
    <w:lvl w:ilvl="3" w:tplc="ECBC6B04">
      <w:start w:val="1"/>
      <w:numFmt w:val="bullet"/>
      <w:lvlText w:val=""/>
      <w:lvlJc w:val="left"/>
      <w:pPr>
        <w:ind w:left="2880" w:hanging="360"/>
      </w:pPr>
      <w:rPr>
        <w:rFonts w:ascii="Symbol" w:hAnsi="Symbol" w:hint="default"/>
      </w:rPr>
    </w:lvl>
    <w:lvl w:ilvl="4" w:tplc="073CE7B8">
      <w:start w:val="1"/>
      <w:numFmt w:val="bullet"/>
      <w:lvlText w:val="o"/>
      <w:lvlJc w:val="left"/>
      <w:pPr>
        <w:ind w:left="3600" w:hanging="360"/>
      </w:pPr>
      <w:rPr>
        <w:rFonts w:ascii="Courier New" w:hAnsi="Courier New" w:hint="default"/>
      </w:rPr>
    </w:lvl>
    <w:lvl w:ilvl="5" w:tplc="0DD60B9A">
      <w:start w:val="1"/>
      <w:numFmt w:val="bullet"/>
      <w:lvlText w:val=""/>
      <w:lvlJc w:val="left"/>
      <w:pPr>
        <w:ind w:left="4320" w:hanging="360"/>
      </w:pPr>
      <w:rPr>
        <w:rFonts w:ascii="Wingdings" w:hAnsi="Wingdings" w:hint="default"/>
      </w:rPr>
    </w:lvl>
    <w:lvl w:ilvl="6" w:tplc="4E56D2F0">
      <w:start w:val="1"/>
      <w:numFmt w:val="bullet"/>
      <w:lvlText w:val=""/>
      <w:lvlJc w:val="left"/>
      <w:pPr>
        <w:ind w:left="5040" w:hanging="360"/>
      </w:pPr>
      <w:rPr>
        <w:rFonts w:ascii="Symbol" w:hAnsi="Symbol" w:hint="default"/>
      </w:rPr>
    </w:lvl>
    <w:lvl w:ilvl="7" w:tplc="C3E49040">
      <w:start w:val="1"/>
      <w:numFmt w:val="bullet"/>
      <w:lvlText w:val="o"/>
      <w:lvlJc w:val="left"/>
      <w:pPr>
        <w:ind w:left="5760" w:hanging="360"/>
      </w:pPr>
      <w:rPr>
        <w:rFonts w:ascii="Courier New" w:hAnsi="Courier New" w:hint="default"/>
      </w:rPr>
    </w:lvl>
    <w:lvl w:ilvl="8" w:tplc="73089460">
      <w:start w:val="1"/>
      <w:numFmt w:val="bullet"/>
      <w:lvlText w:val=""/>
      <w:lvlJc w:val="left"/>
      <w:pPr>
        <w:ind w:left="6480" w:hanging="360"/>
      </w:pPr>
      <w:rPr>
        <w:rFonts w:ascii="Wingdings" w:hAnsi="Wingdings" w:hint="default"/>
      </w:rPr>
    </w:lvl>
  </w:abstractNum>
  <w:abstractNum w:abstractNumId="14"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BBB4D"/>
    <w:multiLevelType w:val="hybridMultilevel"/>
    <w:tmpl w:val="87881114"/>
    <w:lvl w:ilvl="0" w:tplc="9984C1E2">
      <w:start w:val="1"/>
      <w:numFmt w:val="bullet"/>
      <w:lvlText w:val="·"/>
      <w:lvlJc w:val="left"/>
      <w:pPr>
        <w:ind w:left="720" w:hanging="360"/>
      </w:pPr>
      <w:rPr>
        <w:rFonts w:ascii="Symbol" w:hAnsi="Symbol" w:hint="default"/>
      </w:rPr>
    </w:lvl>
    <w:lvl w:ilvl="1" w:tplc="AE8241B4">
      <w:start w:val="1"/>
      <w:numFmt w:val="bullet"/>
      <w:lvlText w:val="o"/>
      <w:lvlJc w:val="left"/>
      <w:pPr>
        <w:ind w:left="1440" w:hanging="360"/>
      </w:pPr>
      <w:rPr>
        <w:rFonts w:ascii="Courier New" w:hAnsi="Courier New" w:hint="default"/>
      </w:rPr>
    </w:lvl>
    <w:lvl w:ilvl="2" w:tplc="169818A2">
      <w:start w:val="1"/>
      <w:numFmt w:val="bullet"/>
      <w:lvlText w:val=""/>
      <w:lvlJc w:val="left"/>
      <w:pPr>
        <w:ind w:left="2160" w:hanging="360"/>
      </w:pPr>
      <w:rPr>
        <w:rFonts w:ascii="Wingdings" w:hAnsi="Wingdings" w:hint="default"/>
      </w:rPr>
    </w:lvl>
    <w:lvl w:ilvl="3" w:tplc="491E719A">
      <w:start w:val="1"/>
      <w:numFmt w:val="bullet"/>
      <w:lvlText w:val=""/>
      <w:lvlJc w:val="left"/>
      <w:pPr>
        <w:ind w:left="2880" w:hanging="360"/>
      </w:pPr>
      <w:rPr>
        <w:rFonts w:ascii="Symbol" w:hAnsi="Symbol" w:hint="default"/>
      </w:rPr>
    </w:lvl>
    <w:lvl w:ilvl="4" w:tplc="8C38B098">
      <w:start w:val="1"/>
      <w:numFmt w:val="bullet"/>
      <w:lvlText w:val="o"/>
      <w:lvlJc w:val="left"/>
      <w:pPr>
        <w:ind w:left="3600" w:hanging="360"/>
      </w:pPr>
      <w:rPr>
        <w:rFonts w:ascii="Courier New" w:hAnsi="Courier New" w:hint="default"/>
      </w:rPr>
    </w:lvl>
    <w:lvl w:ilvl="5" w:tplc="3E4C7C62">
      <w:start w:val="1"/>
      <w:numFmt w:val="bullet"/>
      <w:lvlText w:val=""/>
      <w:lvlJc w:val="left"/>
      <w:pPr>
        <w:ind w:left="4320" w:hanging="360"/>
      </w:pPr>
      <w:rPr>
        <w:rFonts w:ascii="Wingdings" w:hAnsi="Wingdings" w:hint="default"/>
      </w:rPr>
    </w:lvl>
    <w:lvl w:ilvl="6" w:tplc="4EA8E0AA">
      <w:start w:val="1"/>
      <w:numFmt w:val="bullet"/>
      <w:lvlText w:val=""/>
      <w:lvlJc w:val="left"/>
      <w:pPr>
        <w:ind w:left="5040" w:hanging="360"/>
      </w:pPr>
      <w:rPr>
        <w:rFonts w:ascii="Symbol" w:hAnsi="Symbol" w:hint="default"/>
      </w:rPr>
    </w:lvl>
    <w:lvl w:ilvl="7" w:tplc="6C66E11C">
      <w:start w:val="1"/>
      <w:numFmt w:val="bullet"/>
      <w:lvlText w:val="o"/>
      <w:lvlJc w:val="left"/>
      <w:pPr>
        <w:ind w:left="5760" w:hanging="360"/>
      </w:pPr>
      <w:rPr>
        <w:rFonts w:ascii="Courier New" w:hAnsi="Courier New" w:hint="default"/>
      </w:rPr>
    </w:lvl>
    <w:lvl w:ilvl="8" w:tplc="960CDBCC">
      <w:start w:val="1"/>
      <w:numFmt w:val="bullet"/>
      <w:lvlText w:val=""/>
      <w:lvlJc w:val="left"/>
      <w:pPr>
        <w:ind w:left="6480" w:hanging="360"/>
      </w:pPr>
      <w:rPr>
        <w:rFonts w:ascii="Wingdings" w:hAnsi="Wingdings" w:hint="default"/>
      </w:rPr>
    </w:lvl>
  </w:abstractNum>
  <w:abstractNum w:abstractNumId="22" w15:restartNumberingAfterBreak="0">
    <w:nsid w:val="60C40777"/>
    <w:multiLevelType w:val="hybridMultilevel"/>
    <w:tmpl w:val="0060D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E40B9"/>
    <w:multiLevelType w:val="hybridMultilevel"/>
    <w:tmpl w:val="5C8C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3594384">
    <w:abstractNumId w:val="13"/>
  </w:num>
  <w:num w:numId="2" w16cid:durableId="1149443231">
    <w:abstractNumId w:val="21"/>
  </w:num>
  <w:num w:numId="3" w16cid:durableId="1727289810">
    <w:abstractNumId w:val="1"/>
  </w:num>
  <w:num w:numId="4" w16cid:durableId="1190798183">
    <w:abstractNumId w:val="29"/>
  </w:num>
  <w:num w:numId="5" w16cid:durableId="158235906">
    <w:abstractNumId w:val="27"/>
  </w:num>
  <w:num w:numId="6" w16cid:durableId="282688865">
    <w:abstractNumId w:val="15"/>
  </w:num>
  <w:num w:numId="7" w16cid:durableId="1419596493">
    <w:abstractNumId w:val="23"/>
  </w:num>
  <w:num w:numId="8" w16cid:durableId="1852909480">
    <w:abstractNumId w:val="3"/>
  </w:num>
  <w:num w:numId="9" w16cid:durableId="1770731153">
    <w:abstractNumId w:val="9"/>
  </w:num>
  <w:num w:numId="10" w16cid:durableId="165439146">
    <w:abstractNumId w:val="2"/>
  </w:num>
  <w:num w:numId="11" w16cid:durableId="238098203">
    <w:abstractNumId w:val="8"/>
  </w:num>
  <w:num w:numId="12" w16cid:durableId="1476264654">
    <w:abstractNumId w:val="6"/>
  </w:num>
  <w:num w:numId="13" w16cid:durableId="609245487">
    <w:abstractNumId w:val="14"/>
  </w:num>
  <w:num w:numId="14" w16cid:durableId="1836993280">
    <w:abstractNumId w:val="26"/>
  </w:num>
  <w:num w:numId="15" w16cid:durableId="92746261">
    <w:abstractNumId w:val="0"/>
  </w:num>
  <w:num w:numId="16" w16cid:durableId="584341109">
    <w:abstractNumId w:val="10"/>
  </w:num>
  <w:num w:numId="17" w16cid:durableId="493186873">
    <w:abstractNumId w:val="28"/>
  </w:num>
  <w:num w:numId="18" w16cid:durableId="1436100801">
    <w:abstractNumId w:val="18"/>
  </w:num>
  <w:num w:numId="19" w16cid:durableId="384569113">
    <w:abstractNumId w:val="20"/>
  </w:num>
  <w:num w:numId="20" w16cid:durableId="268048057">
    <w:abstractNumId w:val="25"/>
  </w:num>
  <w:num w:numId="21" w16cid:durableId="268585831">
    <w:abstractNumId w:val="16"/>
  </w:num>
  <w:num w:numId="22" w16cid:durableId="2087651310">
    <w:abstractNumId w:val="19"/>
  </w:num>
  <w:num w:numId="23" w16cid:durableId="1966960333">
    <w:abstractNumId w:val="17"/>
  </w:num>
  <w:num w:numId="24" w16cid:durableId="1301425935">
    <w:abstractNumId w:val="22"/>
  </w:num>
  <w:num w:numId="25" w16cid:durableId="2012489897">
    <w:abstractNumId w:val="5"/>
  </w:num>
  <w:num w:numId="26" w16cid:durableId="79838781">
    <w:abstractNumId w:val="7"/>
  </w:num>
  <w:num w:numId="27" w16cid:durableId="1201093259">
    <w:abstractNumId w:val="4"/>
  </w:num>
  <w:num w:numId="28" w16cid:durableId="372466459">
    <w:abstractNumId w:val="12"/>
  </w:num>
  <w:num w:numId="29" w16cid:durableId="1226793862">
    <w:abstractNumId w:val="24"/>
  </w:num>
  <w:num w:numId="30" w16cid:durableId="2047830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2493E"/>
    <w:rsid w:val="00031308"/>
    <w:rsid w:val="000509E5"/>
    <w:rsid w:val="00051AF2"/>
    <w:rsid w:val="00080FB9"/>
    <w:rsid w:val="000A208D"/>
    <w:rsid w:val="000A5FC9"/>
    <w:rsid w:val="000E2D88"/>
    <w:rsid w:val="00125E35"/>
    <w:rsid w:val="00135BC8"/>
    <w:rsid w:val="00162D6E"/>
    <w:rsid w:val="00172B29"/>
    <w:rsid w:val="0019074B"/>
    <w:rsid w:val="00195E8C"/>
    <w:rsid w:val="0025346C"/>
    <w:rsid w:val="0025745F"/>
    <w:rsid w:val="00295369"/>
    <w:rsid w:val="002A4B7A"/>
    <w:rsid w:val="002B7F28"/>
    <w:rsid w:val="002C3541"/>
    <w:rsid w:val="002E02B1"/>
    <w:rsid w:val="00305847"/>
    <w:rsid w:val="0036627B"/>
    <w:rsid w:val="00380A2C"/>
    <w:rsid w:val="00394F92"/>
    <w:rsid w:val="003D516F"/>
    <w:rsid w:val="003E5E66"/>
    <w:rsid w:val="00425F47"/>
    <w:rsid w:val="0048F108"/>
    <w:rsid w:val="004D2537"/>
    <w:rsid w:val="004D7438"/>
    <w:rsid w:val="005B6F1C"/>
    <w:rsid w:val="00617FFA"/>
    <w:rsid w:val="00691D92"/>
    <w:rsid w:val="006951E2"/>
    <w:rsid w:val="006A54B9"/>
    <w:rsid w:val="006A735C"/>
    <w:rsid w:val="006D4B4A"/>
    <w:rsid w:val="006E1930"/>
    <w:rsid w:val="007253CB"/>
    <w:rsid w:val="00726BCE"/>
    <w:rsid w:val="00797934"/>
    <w:rsid w:val="007B0B20"/>
    <w:rsid w:val="007F0A7D"/>
    <w:rsid w:val="00864F71"/>
    <w:rsid w:val="008665AC"/>
    <w:rsid w:val="00880360"/>
    <w:rsid w:val="008A407E"/>
    <w:rsid w:val="008A605E"/>
    <w:rsid w:val="008A6B89"/>
    <w:rsid w:val="008D0C47"/>
    <w:rsid w:val="009156D8"/>
    <w:rsid w:val="00954E75"/>
    <w:rsid w:val="00973C00"/>
    <w:rsid w:val="00991534"/>
    <w:rsid w:val="00A12B78"/>
    <w:rsid w:val="00A21C62"/>
    <w:rsid w:val="00A4018A"/>
    <w:rsid w:val="00A623FD"/>
    <w:rsid w:val="00A73BA6"/>
    <w:rsid w:val="00AD2CFD"/>
    <w:rsid w:val="00AD55CA"/>
    <w:rsid w:val="00B1472E"/>
    <w:rsid w:val="00B4463C"/>
    <w:rsid w:val="00B51C46"/>
    <w:rsid w:val="00B64806"/>
    <w:rsid w:val="00B80EBB"/>
    <w:rsid w:val="00BA10CA"/>
    <w:rsid w:val="00BD50DC"/>
    <w:rsid w:val="00C06DEE"/>
    <w:rsid w:val="00C2437A"/>
    <w:rsid w:val="00C75A25"/>
    <w:rsid w:val="00CB5AA6"/>
    <w:rsid w:val="00CF2DC1"/>
    <w:rsid w:val="00CF4857"/>
    <w:rsid w:val="00CF79AC"/>
    <w:rsid w:val="00D0288F"/>
    <w:rsid w:val="00D37757"/>
    <w:rsid w:val="00D60667"/>
    <w:rsid w:val="00D70F81"/>
    <w:rsid w:val="00D91078"/>
    <w:rsid w:val="00DC7FC4"/>
    <w:rsid w:val="00E470D8"/>
    <w:rsid w:val="00E7236F"/>
    <w:rsid w:val="00E83EA8"/>
    <w:rsid w:val="00E97742"/>
    <w:rsid w:val="00ED55A8"/>
    <w:rsid w:val="00EF1A7C"/>
    <w:rsid w:val="00F65F7C"/>
    <w:rsid w:val="00FC7951"/>
    <w:rsid w:val="00FE3956"/>
    <w:rsid w:val="031A8933"/>
    <w:rsid w:val="07693814"/>
    <w:rsid w:val="099B02AA"/>
    <w:rsid w:val="0FCB55DF"/>
    <w:rsid w:val="111DB0C2"/>
    <w:rsid w:val="16E9DB3F"/>
    <w:rsid w:val="173D41DE"/>
    <w:rsid w:val="19CFD2B2"/>
    <w:rsid w:val="1C5CE48A"/>
    <w:rsid w:val="1FA18AFA"/>
    <w:rsid w:val="2539A2DB"/>
    <w:rsid w:val="29504261"/>
    <w:rsid w:val="2C2E9650"/>
    <w:rsid w:val="2EA497CA"/>
    <w:rsid w:val="3177E8C5"/>
    <w:rsid w:val="358EB60C"/>
    <w:rsid w:val="369DAF18"/>
    <w:rsid w:val="3CB4A6EC"/>
    <w:rsid w:val="41D4CD07"/>
    <w:rsid w:val="45AD6C4D"/>
    <w:rsid w:val="4812A38A"/>
    <w:rsid w:val="4E10130C"/>
    <w:rsid w:val="4FD75F5D"/>
    <w:rsid w:val="507E0B2F"/>
    <w:rsid w:val="56DB6DBE"/>
    <w:rsid w:val="5CD9C7C4"/>
    <w:rsid w:val="666840F0"/>
    <w:rsid w:val="667FBC5E"/>
    <w:rsid w:val="67015820"/>
    <w:rsid w:val="69B66C8D"/>
    <w:rsid w:val="69C92BAC"/>
    <w:rsid w:val="6AEC0B73"/>
    <w:rsid w:val="6E2EA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A62AE4"/>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07693814"/>
  </w:style>
  <w:style w:type="character" w:customStyle="1" w:styleId="eop">
    <w:name w:val="eop"/>
    <w:basedOn w:val="DefaultParagraphFont"/>
    <w:uiPriority w:val="1"/>
    <w:rsid w:val="0769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Lorna BANHAM</DisplayName>
        <AccountId>179</AccountId>
        <AccountType/>
      </UserInfo>
      <UserInfo>
        <DisplayName>Natasha THOMAS</DisplayName>
        <AccountId>206</AccountId>
        <AccountType/>
      </UserInfo>
      <UserInfo>
        <DisplayName>Laura Phelps</DisplayName>
        <AccountId>6337</AccountId>
        <AccountType/>
      </UserInfo>
      <UserInfo>
        <DisplayName>Heather Evans</DisplayName>
        <AccountId>390</AccountId>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STMH-1824334223-6900</_dlc_DocId>
    <_dlc_DocIdUrl xmlns="f49b95a5-b5e6-431e-a20f-ee6d1477cead">
      <Url>https://stmichaelshospiceonline.sharepoint.com/people/_layouts/15/DocIdRedir.aspx?ID=STMH-1824334223-6900</Url>
      <Description>STMH-1824334223-6900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F5733D-6D02-4275-BF5D-480235F6830C}">
  <ds:schemaRefs>
    <ds:schemaRef ds:uri="http://schemas.microsoft.com/sharepoint/v3/contenttype/forms"/>
  </ds:schemaRefs>
</ds:datastoreItem>
</file>

<file path=customXml/itemProps2.xml><?xml version="1.0" encoding="utf-8"?>
<ds:datastoreItem xmlns:ds="http://schemas.openxmlformats.org/officeDocument/2006/customXml" ds:itemID="{E7B73FA8-6514-4705-842F-03647AB9D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0E2DD-81DD-479A-A2FE-2C01FFF62418}">
  <ds:schemaRefs>
    <ds:schemaRef ds:uri="http://schemas.microsoft.com/office/infopath/2007/PartnerControls"/>
    <ds:schemaRef ds:uri="http://schemas.openxmlformats.org/package/2006/metadata/core-properties"/>
    <ds:schemaRef ds:uri="f49b95a5-b5e6-431e-a20f-ee6d1477cead"/>
    <ds:schemaRef ds:uri="http://schemas.microsoft.com/office/2006/documentManagement/types"/>
    <ds:schemaRef ds:uri="http://www.w3.org/XML/1998/namespace"/>
    <ds:schemaRef ds:uri="948983f7-12db-40df-abb6-ae1c3d5e802e"/>
    <ds:schemaRef ds:uri="http://purl.org/dc/elements/1.1/"/>
    <ds:schemaRef ds:uri="http://schemas.microsoft.com/office/2006/metadata/properties"/>
    <ds:schemaRef ds:uri="http://purl.org/dc/dcmitype/"/>
    <ds:schemaRef ds:uri="http://purl.org/dc/terms/"/>
    <ds:schemaRef ds:uri="5c6e267a-b9d9-45d0-af32-b493f29fe103"/>
  </ds:schemaRefs>
</ds:datastoreItem>
</file>

<file path=customXml/itemProps4.xml><?xml version="1.0" encoding="utf-8"?>
<ds:datastoreItem xmlns:ds="http://schemas.openxmlformats.org/officeDocument/2006/customXml" ds:itemID="{B0E9E434-A004-45EB-8C65-05EE7D7E75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4681</Characters>
  <Application>Microsoft Office Word</Application>
  <DocSecurity>0</DocSecurity>
  <Lines>39</Lines>
  <Paragraphs>10</Paragraphs>
  <ScaleCrop>false</ScaleCrop>
  <Company>Hewlett-Packard Company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Gareth Jones</cp:lastModifiedBy>
  <cp:revision>2</cp:revision>
  <cp:lastPrinted>2018-02-28T10:25:00Z</cp:lastPrinted>
  <dcterms:created xsi:type="dcterms:W3CDTF">2025-02-10T16:23:00Z</dcterms:created>
  <dcterms:modified xsi:type="dcterms:W3CDTF">2025-02-10T16:23:00Z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1024">
    <vt:lpwstr>730</vt:lpwstr>
  </property>
  <property fmtid="{D5CDD505-2E9C-101B-9397-08002B2CF9AE}" pid="4" name="AuthorIds_UIVersion_512">
    <vt:lpwstr>198</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Squeaker">
    <vt:bool>false</vt:bool>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_dlc_DocIdItemGuid">
    <vt:lpwstr>f62a02b4-e9da-4606-a47a-9159faec4de0</vt:lpwstr>
  </property>
</Properties>
</file>