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6960" w14:textId="32486DF2" w:rsidR="00864F71" w:rsidRPr="00AF3624" w:rsidRDefault="006F72DD" w:rsidP="00864F71">
      <w:pPr>
        <w:rPr>
          <w:rFonts w:asciiTheme="minorHAnsi" w:hAnsiTheme="minorHAnsi" w:cstheme="minorHAnsi"/>
        </w:rPr>
      </w:pPr>
      <w:r w:rsidRPr="00AF3624">
        <w:rPr>
          <w:rFonts w:asciiTheme="minorHAnsi" w:hAnsiTheme="minorHAnsi" w:cstheme="minorHAnsi"/>
          <w:b/>
        </w:rPr>
        <w:t>Job Description</w:t>
      </w:r>
    </w:p>
    <w:p w14:paraId="64B677AB" w14:textId="77777777" w:rsidR="00864F71" w:rsidRPr="00AF3624" w:rsidRDefault="00864F71" w:rsidP="00864F71">
      <w:pPr>
        <w:rPr>
          <w:rFonts w:asciiTheme="minorHAnsi" w:hAnsiTheme="minorHAnsi" w:cstheme="minorHAnsi"/>
        </w:rPr>
      </w:pPr>
    </w:p>
    <w:p w14:paraId="4719B542" w14:textId="3A238230" w:rsidR="00864F71" w:rsidRPr="00AF3624" w:rsidRDefault="00864F71" w:rsidP="00864F71">
      <w:pPr>
        <w:rPr>
          <w:rFonts w:asciiTheme="minorHAnsi" w:hAnsiTheme="minorHAnsi" w:cstheme="minorHAnsi"/>
        </w:rPr>
      </w:pPr>
      <w:r w:rsidRPr="00AF3624">
        <w:rPr>
          <w:rFonts w:asciiTheme="minorHAnsi" w:hAnsiTheme="minorHAnsi" w:cstheme="minorHAnsi"/>
          <w:b/>
        </w:rPr>
        <w:t xml:space="preserve">Job Title: </w:t>
      </w:r>
      <w:r w:rsidR="002F53C0">
        <w:rPr>
          <w:rFonts w:asciiTheme="minorHAnsi" w:hAnsiTheme="minorHAnsi" w:cstheme="minorHAnsi"/>
        </w:rPr>
        <w:t>Corporate Partnership</w:t>
      </w:r>
      <w:r w:rsidR="00B93D9D">
        <w:rPr>
          <w:rFonts w:asciiTheme="minorHAnsi" w:hAnsiTheme="minorHAnsi" w:cstheme="minorHAnsi"/>
        </w:rPr>
        <w:t xml:space="preserve"> Executive</w:t>
      </w:r>
    </w:p>
    <w:p w14:paraId="404B9286" w14:textId="77777777" w:rsidR="00864F71" w:rsidRPr="00AF3624" w:rsidRDefault="00864F71" w:rsidP="00864F71">
      <w:pPr>
        <w:rPr>
          <w:rFonts w:asciiTheme="minorHAnsi" w:hAnsiTheme="minorHAnsi" w:cstheme="minorHAnsi"/>
        </w:rPr>
      </w:pPr>
    </w:p>
    <w:p w14:paraId="2E40E796" w14:textId="63CF273F" w:rsidR="00864F71" w:rsidRPr="00AF3624" w:rsidRDefault="00D26D08" w:rsidP="00864F71">
      <w:pPr>
        <w:rPr>
          <w:rFonts w:asciiTheme="minorHAnsi" w:hAnsiTheme="minorHAnsi" w:cstheme="minorHAnsi"/>
        </w:rPr>
      </w:pPr>
      <w:r w:rsidRPr="00AF3624">
        <w:rPr>
          <w:rFonts w:asciiTheme="minorHAnsi" w:hAnsiTheme="minorHAnsi" w:cstheme="minorHAnsi"/>
          <w:b/>
        </w:rPr>
        <w:t>Salary</w:t>
      </w:r>
      <w:r w:rsidR="00864F71" w:rsidRPr="00AF3624">
        <w:rPr>
          <w:rFonts w:asciiTheme="minorHAnsi" w:hAnsiTheme="minorHAnsi" w:cstheme="minorHAnsi"/>
          <w:b/>
        </w:rPr>
        <w:t>:</w:t>
      </w:r>
      <w:r w:rsidR="00A81A21" w:rsidRPr="00AF3624">
        <w:rPr>
          <w:rFonts w:asciiTheme="minorHAnsi" w:hAnsiTheme="minorHAnsi" w:cstheme="minorHAnsi"/>
          <w:b/>
        </w:rPr>
        <w:t xml:space="preserve"> </w:t>
      </w:r>
      <w:r w:rsidR="009B29C7">
        <w:rPr>
          <w:rFonts w:ascii="Calibri" w:hAnsi="Calibri" w:cs="Calibri"/>
          <w:sz w:val="22"/>
          <w:szCs w:val="22"/>
        </w:rPr>
        <w:t>£27,802- £29</w:t>
      </w:r>
      <w:r w:rsidR="00C6664B">
        <w:rPr>
          <w:rFonts w:ascii="Calibri" w:hAnsi="Calibri" w:cs="Calibri"/>
          <w:sz w:val="22"/>
          <w:szCs w:val="22"/>
        </w:rPr>
        <w:t>,597 (FTE)</w:t>
      </w:r>
    </w:p>
    <w:p w14:paraId="0B013538" w14:textId="77777777" w:rsidR="00864F71" w:rsidRPr="00AF3624" w:rsidRDefault="00864F71" w:rsidP="00864F71">
      <w:pPr>
        <w:tabs>
          <w:tab w:val="left" w:pos="-720"/>
        </w:tabs>
        <w:suppressAutoHyphens/>
        <w:rPr>
          <w:rFonts w:asciiTheme="minorHAnsi" w:hAnsiTheme="minorHAnsi" w:cstheme="minorHAnsi"/>
          <w:b/>
        </w:rPr>
      </w:pPr>
    </w:p>
    <w:p w14:paraId="48636302" w14:textId="39993304" w:rsidR="00864F71" w:rsidRPr="00AF3624" w:rsidRDefault="00A81A21" w:rsidP="00864F71">
      <w:pPr>
        <w:tabs>
          <w:tab w:val="left" w:pos="-720"/>
        </w:tabs>
        <w:suppressAutoHyphens/>
        <w:rPr>
          <w:rFonts w:asciiTheme="minorHAnsi" w:hAnsiTheme="minorHAnsi" w:cstheme="minorHAnsi"/>
        </w:rPr>
      </w:pPr>
      <w:r w:rsidRPr="00AF3624">
        <w:rPr>
          <w:rFonts w:asciiTheme="minorHAnsi" w:hAnsiTheme="minorHAnsi" w:cstheme="minorHAnsi"/>
          <w:b/>
        </w:rPr>
        <w:t>Grade</w:t>
      </w:r>
      <w:r w:rsidR="00864F71" w:rsidRPr="00AF3624">
        <w:rPr>
          <w:rFonts w:asciiTheme="minorHAnsi" w:hAnsiTheme="minorHAnsi" w:cstheme="minorHAnsi"/>
          <w:b/>
        </w:rPr>
        <w:t>:</w:t>
      </w:r>
      <w:r w:rsidRPr="00AF3624">
        <w:rPr>
          <w:rFonts w:asciiTheme="minorHAnsi" w:hAnsiTheme="minorHAnsi" w:cstheme="minorHAnsi"/>
          <w:b/>
        </w:rPr>
        <w:t xml:space="preserve"> </w:t>
      </w:r>
      <w:r w:rsidR="00B6357B">
        <w:rPr>
          <w:rFonts w:asciiTheme="minorHAnsi" w:hAnsiTheme="minorHAnsi" w:cstheme="minorHAnsi"/>
        </w:rPr>
        <w:t>1</w:t>
      </w:r>
      <w:r w:rsidR="009B29C7">
        <w:rPr>
          <w:rFonts w:asciiTheme="minorHAnsi" w:hAnsiTheme="minorHAnsi" w:cstheme="minorHAnsi"/>
        </w:rPr>
        <w:t>2-14</w:t>
      </w:r>
    </w:p>
    <w:p w14:paraId="27DA3060" w14:textId="77777777" w:rsidR="00864F71" w:rsidRPr="00AF3624" w:rsidRDefault="00864F71" w:rsidP="00864F71">
      <w:pPr>
        <w:tabs>
          <w:tab w:val="left" w:pos="-720"/>
          <w:tab w:val="left" w:pos="0"/>
        </w:tabs>
        <w:suppressAutoHyphens/>
        <w:rPr>
          <w:rFonts w:asciiTheme="minorHAnsi" w:hAnsiTheme="minorHAnsi" w:cstheme="minorHAnsi"/>
        </w:rPr>
      </w:pPr>
      <w:r w:rsidRPr="00AF3624">
        <w:rPr>
          <w:rFonts w:asciiTheme="minorHAnsi" w:hAnsiTheme="minorHAnsi" w:cstheme="minorHAnsi"/>
        </w:rPr>
        <w:tab/>
      </w:r>
    </w:p>
    <w:p w14:paraId="787E94E2" w14:textId="2AA1EDF5" w:rsidR="00864F71" w:rsidRPr="00AF3624" w:rsidRDefault="00864F71" w:rsidP="00864F71">
      <w:pPr>
        <w:rPr>
          <w:rFonts w:asciiTheme="minorHAnsi" w:hAnsiTheme="minorHAnsi" w:cstheme="minorHAnsi"/>
        </w:rPr>
      </w:pPr>
      <w:r w:rsidRPr="00AF3624">
        <w:rPr>
          <w:rFonts w:asciiTheme="minorHAnsi" w:hAnsiTheme="minorHAnsi" w:cstheme="minorHAnsi"/>
          <w:b/>
        </w:rPr>
        <w:t>Hours:</w:t>
      </w:r>
      <w:r w:rsidRPr="00AF3624">
        <w:rPr>
          <w:rFonts w:asciiTheme="minorHAnsi" w:hAnsiTheme="minorHAnsi" w:cstheme="minorHAnsi"/>
          <w:b/>
        </w:rPr>
        <w:tab/>
      </w:r>
      <w:r w:rsidR="003741EC">
        <w:rPr>
          <w:rFonts w:asciiTheme="minorHAnsi" w:hAnsiTheme="minorHAnsi" w:cstheme="minorHAnsi"/>
        </w:rPr>
        <w:t>20</w:t>
      </w:r>
      <w:r w:rsidR="000D097E" w:rsidRPr="00AF3624">
        <w:rPr>
          <w:rFonts w:asciiTheme="minorHAnsi" w:hAnsiTheme="minorHAnsi" w:cstheme="minorHAnsi"/>
        </w:rPr>
        <w:t xml:space="preserve"> hours per week</w:t>
      </w:r>
    </w:p>
    <w:p w14:paraId="2B22A348" w14:textId="77777777" w:rsidR="00864F71" w:rsidRPr="00AF3624" w:rsidRDefault="00864F71" w:rsidP="00864F71">
      <w:pPr>
        <w:rPr>
          <w:rFonts w:asciiTheme="minorHAnsi" w:hAnsiTheme="minorHAnsi" w:cstheme="minorHAnsi"/>
          <w:b/>
        </w:rPr>
      </w:pPr>
    </w:p>
    <w:p w14:paraId="7D9EF2B1" w14:textId="5636C318" w:rsidR="00864F71" w:rsidRPr="00AF3624" w:rsidRDefault="00864F71" w:rsidP="00864F71">
      <w:pPr>
        <w:rPr>
          <w:rFonts w:asciiTheme="minorHAnsi" w:hAnsiTheme="minorHAnsi" w:cstheme="minorHAnsi"/>
        </w:rPr>
      </w:pPr>
      <w:r w:rsidRPr="00AF3624">
        <w:rPr>
          <w:rFonts w:asciiTheme="minorHAnsi" w:hAnsiTheme="minorHAnsi" w:cstheme="minorHAnsi"/>
          <w:b/>
        </w:rPr>
        <w:t xml:space="preserve">Department: </w:t>
      </w:r>
      <w:r w:rsidR="006F3BAA" w:rsidRPr="00AF3624">
        <w:rPr>
          <w:rFonts w:asciiTheme="minorHAnsi" w:hAnsiTheme="minorHAnsi" w:cstheme="minorHAnsi"/>
        </w:rPr>
        <w:t xml:space="preserve">Income </w:t>
      </w:r>
      <w:r w:rsidR="000D097E" w:rsidRPr="00AF3624">
        <w:rPr>
          <w:rFonts w:asciiTheme="minorHAnsi" w:hAnsiTheme="minorHAnsi" w:cstheme="minorHAnsi"/>
        </w:rPr>
        <w:t>G</w:t>
      </w:r>
      <w:r w:rsidR="006F3BAA" w:rsidRPr="00AF3624">
        <w:rPr>
          <w:rFonts w:asciiTheme="minorHAnsi" w:hAnsiTheme="minorHAnsi" w:cstheme="minorHAnsi"/>
        </w:rPr>
        <w:t>eneration</w:t>
      </w:r>
      <w:r w:rsidR="001E775D">
        <w:rPr>
          <w:rFonts w:asciiTheme="minorHAnsi" w:hAnsiTheme="minorHAnsi" w:cstheme="minorHAnsi"/>
        </w:rPr>
        <w:t xml:space="preserve">, </w:t>
      </w:r>
      <w:r w:rsidR="006F3BAA" w:rsidRPr="00AF3624">
        <w:rPr>
          <w:rFonts w:asciiTheme="minorHAnsi" w:hAnsiTheme="minorHAnsi" w:cstheme="minorHAnsi"/>
        </w:rPr>
        <w:t>Marketing</w:t>
      </w:r>
      <w:r w:rsidR="001E775D">
        <w:rPr>
          <w:rFonts w:asciiTheme="minorHAnsi" w:hAnsiTheme="minorHAnsi" w:cstheme="minorHAnsi"/>
        </w:rPr>
        <w:t xml:space="preserve"> and Communications</w:t>
      </w:r>
    </w:p>
    <w:p w14:paraId="7CB13336" w14:textId="77777777" w:rsidR="006F3BAA" w:rsidRPr="00AF3624" w:rsidRDefault="006F3BAA" w:rsidP="00864F71">
      <w:pPr>
        <w:rPr>
          <w:rFonts w:asciiTheme="minorHAnsi" w:hAnsiTheme="minorHAnsi" w:cstheme="minorHAnsi"/>
          <w:b/>
        </w:rPr>
      </w:pPr>
    </w:p>
    <w:p w14:paraId="55D169E9" w14:textId="77777777" w:rsidR="00864F71" w:rsidRPr="00AF3624" w:rsidRDefault="00864F71" w:rsidP="00864F71">
      <w:pPr>
        <w:rPr>
          <w:rFonts w:asciiTheme="minorHAnsi" w:hAnsiTheme="minorHAnsi" w:cstheme="minorHAnsi"/>
        </w:rPr>
      </w:pPr>
      <w:r w:rsidRPr="00AF3624">
        <w:rPr>
          <w:rFonts w:asciiTheme="minorHAnsi" w:hAnsiTheme="minorHAnsi" w:cstheme="minorHAnsi"/>
          <w:b/>
        </w:rPr>
        <w:t xml:space="preserve">Location: </w:t>
      </w:r>
      <w:r w:rsidR="002B7F28" w:rsidRPr="00AF3624">
        <w:rPr>
          <w:rFonts w:asciiTheme="minorHAnsi" w:hAnsiTheme="minorHAnsi" w:cstheme="minorHAnsi"/>
        </w:rPr>
        <w:t xml:space="preserve">St Michael’s Hospice, </w:t>
      </w:r>
      <w:r w:rsidRPr="00AF3624">
        <w:rPr>
          <w:rFonts w:asciiTheme="minorHAnsi" w:hAnsiTheme="minorHAnsi" w:cstheme="minorHAnsi"/>
        </w:rPr>
        <w:t>Bartestree</w:t>
      </w:r>
    </w:p>
    <w:p w14:paraId="5DD8E1FD" w14:textId="77777777" w:rsidR="00864F71" w:rsidRPr="00AF3624" w:rsidRDefault="00864F71" w:rsidP="00864F71">
      <w:pPr>
        <w:rPr>
          <w:rFonts w:asciiTheme="minorHAnsi" w:hAnsiTheme="minorHAnsi" w:cstheme="minorHAnsi"/>
        </w:rPr>
      </w:pPr>
    </w:p>
    <w:p w14:paraId="646298A6" w14:textId="6963407A" w:rsidR="00864F71" w:rsidRPr="00AF3624" w:rsidRDefault="00864F71" w:rsidP="00864F71">
      <w:pPr>
        <w:rPr>
          <w:rFonts w:asciiTheme="minorHAnsi" w:hAnsiTheme="minorHAnsi" w:cstheme="minorHAnsi"/>
        </w:rPr>
      </w:pPr>
      <w:r w:rsidRPr="00AF3624">
        <w:rPr>
          <w:rFonts w:asciiTheme="minorHAnsi" w:hAnsiTheme="minorHAnsi" w:cstheme="minorHAnsi"/>
          <w:b/>
        </w:rPr>
        <w:t xml:space="preserve">Reports to: </w:t>
      </w:r>
      <w:r w:rsidR="001E775D" w:rsidRPr="001E775D">
        <w:rPr>
          <w:rFonts w:asciiTheme="minorHAnsi" w:hAnsiTheme="minorHAnsi" w:cstheme="minorHAnsi"/>
        </w:rPr>
        <w:t>Events and</w:t>
      </w:r>
      <w:r w:rsidR="001E775D">
        <w:rPr>
          <w:rFonts w:asciiTheme="minorHAnsi" w:hAnsiTheme="minorHAnsi" w:cstheme="minorHAnsi"/>
          <w:b/>
        </w:rPr>
        <w:t xml:space="preserve"> </w:t>
      </w:r>
      <w:r w:rsidR="00484E2E" w:rsidRPr="00AF3624">
        <w:rPr>
          <w:rFonts w:asciiTheme="minorHAnsi" w:hAnsiTheme="minorHAnsi" w:cstheme="minorHAnsi"/>
        </w:rPr>
        <w:t>Community Fundraising Manager</w:t>
      </w:r>
      <w:r w:rsidR="00AA1559" w:rsidRPr="00AF3624">
        <w:rPr>
          <w:rFonts w:asciiTheme="minorHAnsi" w:hAnsiTheme="minorHAnsi" w:cstheme="minorHAnsi"/>
        </w:rPr>
        <w:t xml:space="preserve"> </w:t>
      </w:r>
    </w:p>
    <w:p w14:paraId="35870E2B" w14:textId="550D5492" w:rsidR="00864F71" w:rsidRDefault="00864F71" w:rsidP="00864F71">
      <w:pPr>
        <w:rPr>
          <w:rFonts w:asciiTheme="minorHAnsi" w:hAnsiTheme="minorHAnsi" w:cstheme="minorHAnsi"/>
          <w:b/>
        </w:rPr>
      </w:pPr>
    </w:p>
    <w:p w14:paraId="7B72556E" w14:textId="4E60BD1E" w:rsidR="00DF0E30" w:rsidRDefault="00DF0E30" w:rsidP="00864F71">
      <w:pPr>
        <w:rPr>
          <w:rFonts w:asciiTheme="minorHAnsi" w:hAnsiTheme="minorHAnsi" w:cstheme="minorHAnsi"/>
        </w:rPr>
      </w:pPr>
      <w:r>
        <w:rPr>
          <w:rFonts w:asciiTheme="minorHAnsi" w:hAnsiTheme="minorHAnsi" w:cstheme="minorHAnsi"/>
          <w:b/>
        </w:rPr>
        <w:t xml:space="preserve">Responsible for: </w:t>
      </w:r>
      <w:r w:rsidRPr="00DF0E30">
        <w:rPr>
          <w:rFonts w:asciiTheme="minorHAnsi" w:hAnsiTheme="minorHAnsi" w:cstheme="minorHAnsi"/>
        </w:rPr>
        <w:t>Fundraising volunteers</w:t>
      </w:r>
    </w:p>
    <w:p w14:paraId="704406AE" w14:textId="77777777" w:rsidR="00DF0E30" w:rsidRPr="00AF3624" w:rsidRDefault="00DF0E30" w:rsidP="00864F71">
      <w:pPr>
        <w:rPr>
          <w:rFonts w:asciiTheme="minorHAnsi" w:hAnsiTheme="minorHAnsi" w:cstheme="minorHAnsi"/>
          <w:b/>
        </w:rPr>
      </w:pPr>
    </w:p>
    <w:p w14:paraId="36F7D443" w14:textId="77777777" w:rsidR="001E775D" w:rsidRDefault="00DD5CF8" w:rsidP="00B142CB">
      <w:pPr>
        <w:rPr>
          <w:rFonts w:asciiTheme="minorHAnsi" w:hAnsiTheme="minorHAnsi" w:cstheme="minorHAnsi"/>
          <w:b/>
        </w:rPr>
      </w:pPr>
      <w:r w:rsidRPr="00AF3624">
        <w:rPr>
          <w:rFonts w:asciiTheme="minorHAnsi" w:hAnsiTheme="minorHAnsi" w:cstheme="minorHAnsi"/>
          <w:b/>
        </w:rPr>
        <w:t xml:space="preserve">Job Purpose: </w:t>
      </w:r>
    </w:p>
    <w:p w14:paraId="352174FC" w14:textId="7C99E03A" w:rsidR="00091817" w:rsidRDefault="00091817" w:rsidP="00521C0C"/>
    <w:p w14:paraId="69B61AFF" w14:textId="4E4F5031" w:rsidR="00167A46" w:rsidRPr="004521DB" w:rsidRDefault="00167A46" w:rsidP="00167A46">
      <w:pPr>
        <w:rPr>
          <w:rFonts w:asciiTheme="minorHAnsi" w:hAnsiTheme="minorHAnsi" w:cstheme="minorHAnsi"/>
        </w:rPr>
      </w:pPr>
      <w:r w:rsidRPr="004521DB">
        <w:rPr>
          <w:rFonts w:asciiTheme="minorHAnsi" w:hAnsiTheme="minorHAnsi" w:cstheme="minorHAnsi"/>
        </w:rPr>
        <w:t xml:space="preserve">To cultivate and maintain significant connections with organisations </w:t>
      </w:r>
      <w:r w:rsidR="002C7286" w:rsidRPr="004521DB">
        <w:rPr>
          <w:rFonts w:asciiTheme="minorHAnsi" w:hAnsiTheme="minorHAnsi" w:cstheme="minorHAnsi"/>
        </w:rPr>
        <w:t>to</w:t>
      </w:r>
      <w:r w:rsidRPr="004521DB">
        <w:rPr>
          <w:rFonts w:asciiTheme="minorHAnsi" w:hAnsiTheme="minorHAnsi" w:cstheme="minorHAnsi"/>
        </w:rPr>
        <w:t xml:space="preserve"> harness their support for achieving the fundraising goals of St. Michael's Hospice.</w:t>
      </w:r>
    </w:p>
    <w:p w14:paraId="2D3C8CD1" w14:textId="77777777" w:rsidR="005A10EE" w:rsidRDefault="005A10EE" w:rsidP="00521C0C">
      <w:pPr>
        <w:rPr>
          <w:rFonts w:asciiTheme="minorHAnsi" w:hAnsiTheme="minorHAnsi" w:cstheme="minorHAnsi"/>
          <w:b/>
        </w:rPr>
      </w:pPr>
    </w:p>
    <w:p w14:paraId="44AECC15" w14:textId="3E84BBAC" w:rsidR="00864F71" w:rsidRPr="00AF3624" w:rsidRDefault="00864F71" w:rsidP="00521C0C">
      <w:pPr>
        <w:rPr>
          <w:rFonts w:asciiTheme="minorHAnsi" w:hAnsiTheme="minorHAnsi" w:cstheme="minorHAnsi"/>
          <w:b/>
        </w:rPr>
      </w:pPr>
      <w:r w:rsidRPr="00AF3624">
        <w:rPr>
          <w:rFonts w:asciiTheme="minorHAnsi" w:hAnsiTheme="minorHAnsi" w:cstheme="minorHAnsi"/>
          <w:b/>
        </w:rPr>
        <w:t>Responsibility Areas</w:t>
      </w:r>
      <w:r w:rsidR="00DD5CF8" w:rsidRPr="00AF3624">
        <w:rPr>
          <w:rFonts w:asciiTheme="minorHAnsi" w:hAnsiTheme="minorHAnsi" w:cstheme="minorHAnsi"/>
          <w:b/>
        </w:rPr>
        <w:t>:</w:t>
      </w:r>
    </w:p>
    <w:p w14:paraId="12E9CC7D" w14:textId="77777777" w:rsidR="00875D13" w:rsidRDefault="00875D13" w:rsidP="00AF3624">
      <w:pPr>
        <w:ind w:left="2160" w:hanging="2160"/>
        <w:rPr>
          <w:rFonts w:asciiTheme="minorHAnsi" w:hAnsiTheme="minorHAnsi" w:cstheme="minorHAnsi"/>
          <w:b/>
          <w:bCs/>
        </w:rPr>
      </w:pPr>
    </w:p>
    <w:p w14:paraId="4BC8D47C" w14:textId="42033A21" w:rsidR="00AF3624" w:rsidRPr="00AF3624" w:rsidRDefault="00384A80" w:rsidP="00AF3624">
      <w:pPr>
        <w:ind w:left="2160" w:hanging="2160"/>
        <w:rPr>
          <w:rFonts w:asciiTheme="minorHAnsi" w:hAnsiTheme="minorHAnsi" w:cstheme="minorHAnsi"/>
          <w:b/>
          <w:bCs/>
        </w:rPr>
      </w:pPr>
      <w:r>
        <w:rPr>
          <w:rFonts w:asciiTheme="minorHAnsi" w:hAnsiTheme="minorHAnsi" w:cstheme="minorHAnsi"/>
          <w:b/>
          <w:bCs/>
        </w:rPr>
        <w:t>Planning and key account management</w:t>
      </w:r>
    </w:p>
    <w:p w14:paraId="1339C7F5" w14:textId="17EA767C" w:rsidR="00AF3624" w:rsidRDefault="009C6602" w:rsidP="0080433B">
      <w:pPr>
        <w:pStyle w:val="ListParagraph"/>
        <w:numPr>
          <w:ilvl w:val="0"/>
          <w:numId w:val="32"/>
        </w:numPr>
        <w:rPr>
          <w:rFonts w:asciiTheme="minorHAnsi" w:hAnsiTheme="minorHAnsi" w:cstheme="minorHAnsi"/>
        </w:rPr>
      </w:pPr>
      <w:r w:rsidRPr="009C6602">
        <w:rPr>
          <w:rFonts w:asciiTheme="minorHAnsi" w:hAnsiTheme="minorHAnsi" w:cstheme="minorHAnsi"/>
          <w:lang w:eastAsia="en-GB"/>
        </w:rPr>
        <w:t>Research and identify local businesses</w:t>
      </w:r>
      <w:r>
        <w:rPr>
          <w:rFonts w:asciiTheme="minorHAnsi" w:hAnsiTheme="minorHAnsi" w:cstheme="minorHAnsi"/>
          <w:lang w:eastAsia="en-GB"/>
        </w:rPr>
        <w:t xml:space="preserve"> and organisations</w:t>
      </w:r>
      <w:r w:rsidRPr="009C6602">
        <w:rPr>
          <w:rFonts w:asciiTheme="minorHAnsi" w:hAnsiTheme="minorHAnsi" w:cstheme="minorHAnsi"/>
          <w:lang w:eastAsia="en-GB"/>
        </w:rPr>
        <w:t>; establish strong business networks within the county</w:t>
      </w:r>
      <w:r>
        <w:rPr>
          <w:rFonts w:asciiTheme="minorHAnsi" w:hAnsiTheme="minorHAnsi" w:cstheme="minorHAnsi"/>
          <w:lang w:eastAsia="en-GB"/>
        </w:rPr>
        <w:t>,</w:t>
      </w:r>
      <w:r w:rsidRPr="009C6602">
        <w:rPr>
          <w:rFonts w:asciiTheme="minorHAnsi" w:hAnsiTheme="minorHAnsi" w:cstheme="minorHAnsi"/>
          <w:lang w:eastAsia="en-GB"/>
        </w:rPr>
        <w:t xml:space="preserve"> and then </w:t>
      </w:r>
      <w:r w:rsidR="00AF3624" w:rsidRPr="009C6602">
        <w:rPr>
          <w:rFonts w:asciiTheme="minorHAnsi" w:hAnsiTheme="minorHAnsi" w:cstheme="minorHAnsi"/>
        </w:rPr>
        <w:t xml:space="preserve">proactively ask organisations for funds to support the work of </w:t>
      </w:r>
      <w:r w:rsidR="00BD0E27" w:rsidRPr="009C6602">
        <w:rPr>
          <w:rFonts w:asciiTheme="minorHAnsi" w:hAnsiTheme="minorHAnsi" w:cstheme="minorHAnsi"/>
        </w:rPr>
        <w:t>St Michael’s Hospice</w:t>
      </w:r>
      <w:r w:rsidR="00875D13" w:rsidRPr="009C6602">
        <w:rPr>
          <w:rFonts w:asciiTheme="minorHAnsi" w:hAnsiTheme="minorHAnsi" w:cstheme="minorHAnsi"/>
        </w:rPr>
        <w:t>.</w:t>
      </w:r>
    </w:p>
    <w:p w14:paraId="3F0C2317" w14:textId="2687B7BC" w:rsidR="009C6602" w:rsidRPr="009C6602" w:rsidRDefault="009C6602" w:rsidP="009C6602">
      <w:pPr>
        <w:pStyle w:val="ListParagraph"/>
        <w:numPr>
          <w:ilvl w:val="0"/>
          <w:numId w:val="32"/>
        </w:numPr>
        <w:rPr>
          <w:rFonts w:asciiTheme="minorHAnsi" w:hAnsiTheme="minorHAnsi" w:cstheme="minorHAnsi"/>
        </w:rPr>
      </w:pPr>
      <w:r w:rsidRPr="00CA3609">
        <w:rPr>
          <w:rFonts w:asciiTheme="minorHAnsi" w:hAnsiTheme="minorHAnsi" w:cstheme="minorHAnsi"/>
          <w:lang w:eastAsia="en-GB"/>
        </w:rPr>
        <w:t>Build and develop a robust pipeline of support</w:t>
      </w:r>
      <w:r>
        <w:rPr>
          <w:rFonts w:asciiTheme="minorHAnsi" w:hAnsiTheme="minorHAnsi" w:cstheme="minorHAnsi"/>
          <w:lang w:eastAsia="en-GB"/>
        </w:rPr>
        <w:t xml:space="preserve">, </w:t>
      </w:r>
      <w:r w:rsidRPr="00CA3609">
        <w:rPr>
          <w:rFonts w:asciiTheme="minorHAnsi" w:hAnsiTheme="minorHAnsi" w:cstheme="minorHAnsi"/>
          <w:lang w:eastAsia="en-GB"/>
        </w:rPr>
        <w:t>ensuring all records are maintained on the CRM database and ensuring clear visibility of forward income.</w:t>
      </w:r>
    </w:p>
    <w:p w14:paraId="0A8747D3" w14:textId="01C3F4FB" w:rsidR="00AF3624" w:rsidRPr="00CA3609" w:rsidRDefault="00AF3624" w:rsidP="00CA3609">
      <w:pPr>
        <w:pStyle w:val="ListParagraph"/>
        <w:numPr>
          <w:ilvl w:val="0"/>
          <w:numId w:val="32"/>
        </w:numPr>
        <w:rPr>
          <w:rFonts w:asciiTheme="minorHAnsi" w:hAnsiTheme="minorHAnsi" w:cstheme="minorHAnsi"/>
        </w:rPr>
      </w:pPr>
      <w:r w:rsidRPr="00CA3609">
        <w:rPr>
          <w:rFonts w:asciiTheme="minorHAnsi" w:hAnsiTheme="minorHAnsi" w:cstheme="minorHAnsi"/>
        </w:rPr>
        <w:t>Prioritise activity to achieve annual budgets and targets.</w:t>
      </w:r>
    </w:p>
    <w:p w14:paraId="3BBC5205" w14:textId="2AF1A3EF" w:rsidR="00384A80" w:rsidRPr="00CA3609" w:rsidRDefault="00384A80" w:rsidP="00384A80">
      <w:pPr>
        <w:pStyle w:val="ListParagraph"/>
        <w:numPr>
          <w:ilvl w:val="0"/>
          <w:numId w:val="32"/>
        </w:numPr>
        <w:rPr>
          <w:rFonts w:asciiTheme="minorHAnsi" w:hAnsiTheme="minorHAnsi" w:cstheme="minorHAnsi"/>
          <w:lang w:eastAsia="en-GB"/>
        </w:rPr>
      </w:pPr>
      <w:r w:rsidRPr="00CA3609">
        <w:rPr>
          <w:rFonts w:asciiTheme="minorHAnsi" w:hAnsiTheme="minorHAnsi" w:cstheme="minorHAnsi"/>
          <w:lang w:eastAsia="en-GB"/>
        </w:rPr>
        <w:t xml:space="preserve">Prepare and deliver pitches, talks and presentations to a variety of audiences </w:t>
      </w:r>
      <w:r w:rsidR="002C7286" w:rsidRPr="00CA3609">
        <w:rPr>
          <w:rFonts w:asciiTheme="minorHAnsi" w:hAnsiTheme="minorHAnsi" w:cstheme="minorHAnsi"/>
          <w:lang w:eastAsia="en-GB"/>
        </w:rPr>
        <w:t>to</w:t>
      </w:r>
      <w:r w:rsidRPr="00CA3609">
        <w:rPr>
          <w:rFonts w:asciiTheme="minorHAnsi" w:hAnsiTheme="minorHAnsi" w:cstheme="minorHAnsi"/>
          <w:lang w:eastAsia="en-GB"/>
        </w:rPr>
        <w:t xml:space="preserve"> secure financial and non-financial support, engaging potential new as well as existing supporters with the many ways in which they can support </w:t>
      </w:r>
      <w:r>
        <w:rPr>
          <w:rFonts w:asciiTheme="minorHAnsi" w:hAnsiTheme="minorHAnsi" w:cstheme="minorHAnsi"/>
          <w:lang w:eastAsia="en-GB"/>
        </w:rPr>
        <w:t>St Michael’s Hospice</w:t>
      </w:r>
      <w:r w:rsidRPr="00CA3609">
        <w:rPr>
          <w:rFonts w:asciiTheme="minorHAnsi" w:hAnsiTheme="minorHAnsi" w:cstheme="minorHAnsi"/>
          <w:lang w:eastAsia="en-GB"/>
        </w:rPr>
        <w:t>, and what their support helps the charity achieve.</w:t>
      </w:r>
    </w:p>
    <w:p w14:paraId="42A34BD4" w14:textId="2012FE5F" w:rsidR="00384A80" w:rsidRPr="00CA3609" w:rsidRDefault="00E57BA1" w:rsidP="00384A80">
      <w:pPr>
        <w:pStyle w:val="ListParagraph"/>
        <w:numPr>
          <w:ilvl w:val="0"/>
          <w:numId w:val="32"/>
        </w:numPr>
        <w:rPr>
          <w:rFonts w:asciiTheme="minorHAnsi" w:hAnsiTheme="minorHAnsi" w:cstheme="minorHAnsi"/>
          <w:lang w:eastAsia="en-GB"/>
        </w:rPr>
      </w:pPr>
      <w:r>
        <w:rPr>
          <w:rFonts w:asciiTheme="minorHAnsi" w:hAnsiTheme="minorHAnsi" w:cstheme="minorHAnsi"/>
          <w:lang w:eastAsia="en-GB"/>
        </w:rPr>
        <w:t>Encourage</w:t>
      </w:r>
      <w:r w:rsidR="00384A80" w:rsidRPr="00CA3609">
        <w:rPr>
          <w:rFonts w:asciiTheme="minorHAnsi" w:hAnsiTheme="minorHAnsi" w:cstheme="minorHAnsi"/>
          <w:lang w:eastAsia="en-GB"/>
        </w:rPr>
        <w:t xml:space="preserve"> local businesses, </w:t>
      </w:r>
      <w:proofErr w:type="gramStart"/>
      <w:r w:rsidR="00384A80" w:rsidRPr="00CA3609">
        <w:rPr>
          <w:rFonts w:asciiTheme="minorHAnsi" w:hAnsiTheme="minorHAnsi" w:cstheme="minorHAnsi"/>
          <w:lang w:eastAsia="en-GB"/>
        </w:rPr>
        <w:t>groups</w:t>
      </w:r>
      <w:proofErr w:type="gramEnd"/>
      <w:r>
        <w:rPr>
          <w:rFonts w:asciiTheme="minorHAnsi" w:hAnsiTheme="minorHAnsi" w:cstheme="minorHAnsi"/>
          <w:lang w:eastAsia="en-GB"/>
        </w:rPr>
        <w:t xml:space="preserve"> and</w:t>
      </w:r>
      <w:r w:rsidR="00384A80" w:rsidRPr="00CA3609">
        <w:rPr>
          <w:rFonts w:asciiTheme="minorHAnsi" w:hAnsiTheme="minorHAnsi" w:cstheme="minorHAnsi"/>
          <w:lang w:eastAsia="en-GB"/>
        </w:rPr>
        <w:t xml:space="preserve"> organisations </w:t>
      </w:r>
      <w:r w:rsidR="00101887">
        <w:rPr>
          <w:rFonts w:asciiTheme="minorHAnsi" w:hAnsiTheme="minorHAnsi" w:cstheme="minorHAnsi"/>
          <w:lang w:eastAsia="en-GB"/>
        </w:rPr>
        <w:t xml:space="preserve">to </w:t>
      </w:r>
      <w:r w:rsidR="00384A80" w:rsidRPr="00CA3609">
        <w:rPr>
          <w:rFonts w:asciiTheme="minorHAnsi" w:hAnsiTheme="minorHAnsi" w:cstheme="minorHAnsi"/>
          <w:lang w:eastAsia="en-GB"/>
        </w:rPr>
        <w:t>undertak</w:t>
      </w:r>
      <w:r w:rsidR="00101887">
        <w:rPr>
          <w:rFonts w:asciiTheme="minorHAnsi" w:hAnsiTheme="minorHAnsi" w:cstheme="minorHAnsi"/>
          <w:lang w:eastAsia="en-GB"/>
        </w:rPr>
        <w:t>e</w:t>
      </w:r>
      <w:r w:rsidR="00384A80" w:rsidRPr="00CA3609">
        <w:rPr>
          <w:rFonts w:asciiTheme="minorHAnsi" w:hAnsiTheme="minorHAnsi" w:cstheme="minorHAnsi"/>
          <w:lang w:eastAsia="en-GB"/>
        </w:rPr>
        <w:t xml:space="preserve"> their own fundraising in aid of </w:t>
      </w:r>
      <w:r w:rsidR="00384A80">
        <w:rPr>
          <w:rFonts w:asciiTheme="minorHAnsi" w:hAnsiTheme="minorHAnsi" w:cstheme="minorHAnsi"/>
          <w:lang w:eastAsia="en-GB"/>
        </w:rPr>
        <w:t>St Michael’s Hospice</w:t>
      </w:r>
      <w:r w:rsidR="00384A80" w:rsidRPr="00CA3609">
        <w:rPr>
          <w:rFonts w:asciiTheme="minorHAnsi" w:hAnsiTheme="minorHAnsi" w:cstheme="minorHAnsi"/>
          <w:lang w:eastAsia="en-GB"/>
        </w:rPr>
        <w:t xml:space="preserve">. </w:t>
      </w:r>
    </w:p>
    <w:p w14:paraId="0DA0DED5" w14:textId="77777777" w:rsidR="00384A80" w:rsidRPr="00CA3609" w:rsidRDefault="00384A80" w:rsidP="00384A80">
      <w:pPr>
        <w:pStyle w:val="ListParagraph"/>
        <w:numPr>
          <w:ilvl w:val="0"/>
          <w:numId w:val="32"/>
        </w:numPr>
        <w:rPr>
          <w:rFonts w:asciiTheme="minorHAnsi" w:hAnsiTheme="minorHAnsi" w:cstheme="minorHAnsi"/>
          <w:lang w:eastAsia="en-GB"/>
        </w:rPr>
      </w:pPr>
      <w:r>
        <w:rPr>
          <w:rFonts w:asciiTheme="minorHAnsi" w:hAnsiTheme="minorHAnsi" w:cstheme="minorHAnsi"/>
          <w:lang w:eastAsia="en-GB"/>
        </w:rPr>
        <w:t>A</w:t>
      </w:r>
      <w:r w:rsidRPr="00CA3609">
        <w:rPr>
          <w:rFonts w:asciiTheme="minorHAnsi" w:hAnsiTheme="minorHAnsi" w:cstheme="minorHAnsi"/>
          <w:lang w:eastAsia="en-GB"/>
        </w:rPr>
        <w:t xml:space="preserve">ccount </w:t>
      </w:r>
      <w:proofErr w:type="gramStart"/>
      <w:r w:rsidRPr="00CA3609">
        <w:rPr>
          <w:rFonts w:asciiTheme="minorHAnsi" w:hAnsiTheme="minorHAnsi" w:cstheme="minorHAnsi"/>
          <w:lang w:eastAsia="en-GB"/>
        </w:rPr>
        <w:t>manage</w:t>
      </w:r>
      <w:proofErr w:type="gramEnd"/>
      <w:r w:rsidRPr="00CA3609">
        <w:rPr>
          <w:rFonts w:asciiTheme="minorHAnsi" w:hAnsiTheme="minorHAnsi" w:cstheme="minorHAnsi"/>
          <w:lang w:eastAsia="en-GB"/>
        </w:rPr>
        <w:t xml:space="preserve"> key supporters, developing the relationship to make them feel fantastic about supporting </w:t>
      </w:r>
      <w:r>
        <w:rPr>
          <w:rFonts w:asciiTheme="minorHAnsi" w:hAnsiTheme="minorHAnsi" w:cstheme="minorHAnsi"/>
          <w:lang w:eastAsia="en-GB"/>
        </w:rPr>
        <w:t>St Michael’s Hospice</w:t>
      </w:r>
      <w:r w:rsidRPr="00CA3609">
        <w:rPr>
          <w:rFonts w:asciiTheme="minorHAnsi" w:hAnsiTheme="minorHAnsi" w:cstheme="minorHAnsi"/>
          <w:lang w:eastAsia="en-GB"/>
        </w:rPr>
        <w:t xml:space="preserve"> and, in the process, to maximise income generation and look to secure repeat support.</w:t>
      </w:r>
    </w:p>
    <w:p w14:paraId="6F914A8C" w14:textId="77777777" w:rsidR="00384A80" w:rsidRPr="00CA3609" w:rsidRDefault="00384A80" w:rsidP="00384A80">
      <w:pPr>
        <w:pStyle w:val="ListParagraph"/>
        <w:numPr>
          <w:ilvl w:val="0"/>
          <w:numId w:val="32"/>
        </w:numPr>
        <w:rPr>
          <w:rFonts w:asciiTheme="minorHAnsi" w:hAnsiTheme="minorHAnsi" w:cstheme="minorHAnsi"/>
          <w:lang w:eastAsia="en-GB"/>
        </w:rPr>
      </w:pPr>
      <w:r>
        <w:rPr>
          <w:rFonts w:asciiTheme="minorHAnsi" w:hAnsiTheme="minorHAnsi" w:cstheme="minorHAnsi"/>
          <w:lang w:eastAsia="en-GB"/>
        </w:rPr>
        <w:t>A</w:t>
      </w:r>
      <w:r w:rsidRPr="00CA3609">
        <w:rPr>
          <w:rFonts w:asciiTheme="minorHAnsi" w:hAnsiTheme="minorHAnsi" w:cstheme="minorHAnsi"/>
          <w:lang w:eastAsia="en-GB"/>
        </w:rPr>
        <w:t xml:space="preserve">ttend cheque presentations, supporter events and shows to promote good supporter relations, care services, fundraising and volunteering and/or to ensure a volunteer </w:t>
      </w:r>
      <w:r>
        <w:rPr>
          <w:rFonts w:asciiTheme="minorHAnsi" w:hAnsiTheme="minorHAnsi" w:cstheme="minorHAnsi"/>
          <w:lang w:eastAsia="en-GB"/>
        </w:rPr>
        <w:t>St Michael’s Hospice</w:t>
      </w:r>
      <w:r w:rsidRPr="00CA3609">
        <w:rPr>
          <w:rFonts w:asciiTheme="minorHAnsi" w:hAnsiTheme="minorHAnsi" w:cstheme="minorHAnsi"/>
          <w:lang w:eastAsia="en-GB"/>
        </w:rPr>
        <w:t xml:space="preserve"> presence </w:t>
      </w:r>
      <w:proofErr w:type="gramStart"/>
      <w:r w:rsidRPr="00CA3609">
        <w:rPr>
          <w:rFonts w:asciiTheme="minorHAnsi" w:hAnsiTheme="minorHAnsi" w:cstheme="minorHAnsi"/>
          <w:lang w:eastAsia="en-GB"/>
        </w:rPr>
        <w:t>at</w:t>
      </w:r>
      <w:proofErr w:type="gramEnd"/>
      <w:r w:rsidRPr="00CA3609">
        <w:rPr>
          <w:rFonts w:asciiTheme="minorHAnsi" w:hAnsiTheme="minorHAnsi" w:cstheme="minorHAnsi"/>
          <w:lang w:eastAsia="en-GB"/>
        </w:rPr>
        <w:t xml:space="preserve"> such occasions.</w:t>
      </w:r>
    </w:p>
    <w:p w14:paraId="33E5CD67" w14:textId="77777777" w:rsidR="00384A80" w:rsidRPr="002C3217" w:rsidRDefault="00384A80" w:rsidP="00384A80">
      <w:pPr>
        <w:pStyle w:val="ListParagraph"/>
        <w:numPr>
          <w:ilvl w:val="0"/>
          <w:numId w:val="32"/>
        </w:numPr>
        <w:rPr>
          <w:rFonts w:asciiTheme="minorHAnsi" w:hAnsiTheme="minorHAnsi" w:cstheme="minorHAnsi"/>
        </w:rPr>
      </w:pPr>
      <w:r w:rsidRPr="002C3217">
        <w:rPr>
          <w:rFonts w:asciiTheme="minorHAnsi" w:hAnsiTheme="minorHAnsi" w:cstheme="minorHAnsi"/>
        </w:rPr>
        <w:t xml:space="preserve">To act as an ambassador for </w:t>
      </w:r>
      <w:r>
        <w:rPr>
          <w:rFonts w:asciiTheme="minorHAnsi" w:hAnsiTheme="minorHAnsi" w:cstheme="minorHAnsi"/>
        </w:rPr>
        <w:t>St Michael’s Hospice</w:t>
      </w:r>
      <w:r w:rsidRPr="002C3217">
        <w:rPr>
          <w:rFonts w:asciiTheme="minorHAnsi" w:hAnsiTheme="minorHAnsi" w:cstheme="minorHAnsi"/>
        </w:rPr>
        <w:t xml:space="preserve"> raising awareness of its charitable aims and objectives and enhancing its reputation through exemplary behaviour, conduct and team working.</w:t>
      </w:r>
    </w:p>
    <w:p w14:paraId="1205BBAB" w14:textId="77777777" w:rsidR="00384A80" w:rsidRPr="002C3217" w:rsidRDefault="00384A80" w:rsidP="00384A80">
      <w:pPr>
        <w:pStyle w:val="ListParagraph"/>
        <w:numPr>
          <w:ilvl w:val="0"/>
          <w:numId w:val="32"/>
        </w:numPr>
        <w:rPr>
          <w:rFonts w:asciiTheme="minorHAnsi" w:hAnsiTheme="minorHAnsi" w:cstheme="minorHAnsi"/>
          <w:kern w:val="28"/>
          <w:lang w:eastAsia="en-GB"/>
        </w:rPr>
      </w:pPr>
      <w:r w:rsidRPr="002C3217">
        <w:rPr>
          <w:rFonts w:asciiTheme="minorHAnsi" w:hAnsiTheme="minorHAnsi" w:cstheme="minorHAnsi"/>
          <w:kern w:val="28"/>
          <w:lang w:eastAsia="en-GB"/>
        </w:rPr>
        <w:lastRenderedPageBreak/>
        <w:t>Contribute to organisational effectiveness through positive team-working</w:t>
      </w:r>
      <w:r w:rsidRPr="002C3217">
        <w:rPr>
          <w:rFonts w:asciiTheme="minorHAnsi" w:hAnsiTheme="minorHAnsi" w:cstheme="minorHAnsi"/>
          <w:lang w:eastAsia="en-GB"/>
        </w:rPr>
        <w:t xml:space="preserve">, adhering to and modelling the </w:t>
      </w:r>
      <w:r>
        <w:rPr>
          <w:rFonts w:asciiTheme="minorHAnsi" w:hAnsiTheme="minorHAnsi" w:cstheme="minorHAnsi"/>
          <w:lang w:eastAsia="en-GB"/>
        </w:rPr>
        <w:t>St Michael’s Hospice</w:t>
      </w:r>
      <w:r w:rsidRPr="002C3217">
        <w:rPr>
          <w:rFonts w:asciiTheme="minorHAnsi" w:hAnsiTheme="minorHAnsi" w:cstheme="minorHAnsi"/>
          <w:lang w:eastAsia="en-GB"/>
        </w:rPr>
        <w:t xml:space="preserve"> values within the team and externally to supporters.</w:t>
      </w:r>
    </w:p>
    <w:p w14:paraId="43DB900B" w14:textId="77777777" w:rsidR="004A35F1" w:rsidRDefault="004A35F1" w:rsidP="00AF3624">
      <w:pPr>
        <w:rPr>
          <w:rFonts w:asciiTheme="minorHAnsi" w:hAnsiTheme="minorHAnsi" w:cstheme="minorHAnsi"/>
          <w:b/>
          <w:bCs/>
        </w:rPr>
      </w:pPr>
    </w:p>
    <w:p w14:paraId="2AFC2E3C" w14:textId="07F7AE04" w:rsidR="00AF3624" w:rsidRPr="00AF3624" w:rsidRDefault="00AF3624" w:rsidP="00AF3624">
      <w:pPr>
        <w:rPr>
          <w:rFonts w:asciiTheme="minorHAnsi" w:hAnsiTheme="minorHAnsi" w:cstheme="minorHAnsi"/>
          <w:b/>
          <w:bCs/>
        </w:rPr>
      </w:pPr>
      <w:r w:rsidRPr="00AF3624">
        <w:rPr>
          <w:rFonts w:asciiTheme="minorHAnsi" w:hAnsiTheme="minorHAnsi" w:cstheme="minorHAnsi"/>
          <w:b/>
          <w:bCs/>
        </w:rPr>
        <w:t>Fundraising</w:t>
      </w:r>
    </w:p>
    <w:p w14:paraId="27867908" w14:textId="77777777" w:rsidR="00AF3624" w:rsidRPr="00AF3624" w:rsidRDefault="00AF3624" w:rsidP="00AF3624">
      <w:pPr>
        <w:rPr>
          <w:rFonts w:asciiTheme="minorHAnsi" w:hAnsiTheme="minorHAnsi" w:cstheme="minorHAnsi"/>
          <w:b/>
          <w:bCs/>
        </w:rPr>
      </w:pPr>
    </w:p>
    <w:p w14:paraId="3748EB0A" w14:textId="35655F71" w:rsidR="00AF3624" w:rsidRPr="00CA3609" w:rsidRDefault="00AF3624" w:rsidP="00CA3609">
      <w:pPr>
        <w:pStyle w:val="ListParagraph"/>
        <w:numPr>
          <w:ilvl w:val="0"/>
          <w:numId w:val="33"/>
        </w:numPr>
        <w:rPr>
          <w:rFonts w:asciiTheme="minorHAnsi" w:hAnsiTheme="minorHAnsi" w:cstheme="minorHAnsi"/>
        </w:rPr>
      </w:pPr>
      <w:r w:rsidRPr="00CA3609">
        <w:rPr>
          <w:rFonts w:asciiTheme="minorHAnsi" w:hAnsiTheme="minorHAnsi" w:cstheme="minorHAnsi"/>
        </w:rPr>
        <w:t>To generate revenue from best corporate fundraising practice (charity of the year, sponsorship, employee fundraising, volunteering, cause related marketing, and payroll giving).</w:t>
      </w:r>
    </w:p>
    <w:p w14:paraId="78D46FEF" w14:textId="253F4278" w:rsidR="000B1062" w:rsidRPr="00CA3609" w:rsidRDefault="00875D13" w:rsidP="00CA3609">
      <w:pPr>
        <w:pStyle w:val="ListParagraph"/>
        <w:numPr>
          <w:ilvl w:val="0"/>
          <w:numId w:val="33"/>
        </w:numPr>
        <w:rPr>
          <w:rFonts w:ascii="Calibri" w:hAnsi="Calibri"/>
        </w:rPr>
      </w:pPr>
      <w:r w:rsidRPr="00CA3609">
        <w:rPr>
          <w:rFonts w:ascii="Calibri" w:hAnsi="Calibri"/>
        </w:rPr>
        <w:t xml:space="preserve">Secure business sponsors, promote participation, and attend </w:t>
      </w:r>
      <w:r w:rsidR="00BD0E27">
        <w:rPr>
          <w:rFonts w:ascii="Calibri" w:hAnsi="Calibri"/>
        </w:rPr>
        <w:t>St Michael’s Hospice</w:t>
      </w:r>
      <w:r w:rsidRPr="00CA3609">
        <w:rPr>
          <w:rFonts w:ascii="Calibri" w:hAnsi="Calibri"/>
        </w:rPr>
        <w:t xml:space="preserve"> led events</w:t>
      </w:r>
      <w:r w:rsidR="00CC45E3">
        <w:rPr>
          <w:rFonts w:ascii="Calibri" w:hAnsi="Calibri"/>
        </w:rPr>
        <w:t>.</w:t>
      </w:r>
    </w:p>
    <w:p w14:paraId="0288E33A" w14:textId="0E53870B" w:rsidR="004C62D1" w:rsidRPr="00CA3609" w:rsidRDefault="00AF3624" w:rsidP="00CA3609">
      <w:pPr>
        <w:pStyle w:val="ListParagraph"/>
        <w:numPr>
          <w:ilvl w:val="0"/>
          <w:numId w:val="33"/>
        </w:numPr>
        <w:rPr>
          <w:rFonts w:asciiTheme="minorHAnsi" w:hAnsiTheme="minorHAnsi" w:cstheme="minorHAnsi"/>
          <w:lang w:eastAsia="en-GB"/>
        </w:rPr>
      </w:pPr>
      <w:r w:rsidRPr="00CA3609">
        <w:rPr>
          <w:rFonts w:asciiTheme="minorHAnsi" w:hAnsiTheme="minorHAnsi" w:cstheme="minorHAnsi"/>
          <w:lang w:eastAsia="en-GB"/>
        </w:rPr>
        <w:t>Actively promote opportunities for supporters to participate in third part</w:t>
      </w:r>
      <w:r w:rsidR="000B1062" w:rsidRPr="00CA3609">
        <w:rPr>
          <w:rFonts w:asciiTheme="minorHAnsi" w:hAnsiTheme="minorHAnsi" w:cstheme="minorHAnsi"/>
          <w:lang w:eastAsia="en-GB"/>
        </w:rPr>
        <w:t xml:space="preserve">y (challenge) events in aid of </w:t>
      </w:r>
      <w:r w:rsidR="00BD0E27">
        <w:rPr>
          <w:rFonts w:asciiTheme="minorHAnsi" w:hAnsiTheme="minorHAnsi" w:cstheme="minorHAnsi"/>
          <w:lang w:eastAsia="en-GB"/>
        </w:rPr>
        <w:t>St Michael’s Hospice</w:t>
      </w:r>
      <w:r w:rsidRPr="00CA3609">
        <w:rPr>
          <w:rFonts w:asciiTheme="minorHAnsi" w:hAnsiTheme="minorHAnsi" w:cstheme="minorHAnsi"/>
          <w:lang w:eastAsia="en-GB"/>
        </w:rPr>
        <w:t xml:space="preserve"> e.g. overseas treks, parachute jumps, running events, bike rides etc.</w:t>
      </w:r>
    </w:p>
    <w:p w14:paraId="022FBA31" w14:textId="33469186" w:rsidR="00AF3624" w:rsidRDefault="00AF3624" w:rsidP="00CA3609">
      <w:pPr>
        <w:pStyle w:val="ListParagraph"/>
        <w:numPr>
          <w:ilvl w:val="0"/>
          <w:numId w:val="33"/>
        </w:numPr>
        <w:rPr>
          <w:rFonts w:asciiTheme="minorHAnsi" w:hAnsiTheme="minorHAnsi" w:cstheme="minorHAnsi"/>
        </w:rPr>
      </w:pPr>
      <w:r w:rsidRPr="00CA3609">
        <w:rPr>
          <w:rFonts w:asciiTheme="minorHAnsi" w:hAnsiTheme="minorHAnsi" w:cstheme="minorHAnsi"/>
        </w:rPr>
        <w:t xml:space="preserve">Support and promote other </w:t>
      </w:r>
      <w:r w:rsidR="00BD0E27">
        <w:rPr>
          <w:rFonts w:asciiTheme="minorHAnsi" w:hAnsiTheme="minorHAnsi" w:cstheme="minorHAnsi"/>
        </w:rPr>
        <w:t>St Michael’s Hospice</w:t>
      </w:r>
      <w:r w:rsidRPr="00CA3609">
        <w:rPr>
          <w:rFonts w:asciiTheme="minorHAnsi" w:hAnsiTheme="minorHAnsi" w:cstheme="minorHAnsi"/>
        </w:rPr>
        <w:t xml:space="preserve"> fundraising activities and products, including Legacy and In Memory promotions, Lottery membership and Regular Monthly Gifts to </w:t>
      </w:r>
      <w:r w:rsidR="00BD0E27">
        <w:rPr>
          <w:rFonts w:asciiTheme="minorHAnsi" w:hAnsiTheme="minorHAnsi" w:cstheme="minorHAnsi"/>
        </w:rPr>
        <w:t>St Michael’s Hospice</w:t>
      </w:r>
      <w:r w:rsidRPr="00CA3609">
        <w:rPr>
          <w:rFonts w:asciiTheme="minorHAnsi" w:hAnsiTheme="minorHAnsi" w:cstheme="minorHAnsi"/>
        </w:rPr>
        <w:t xml:space="preserve"> by direct debit.</w:t>
      </w:r>
    </w:p>
    <w:p w14:paraId="295DE966" w14:textId="12CFC533" w:rsidR="00384A80" w:rsidRPr="00CA3609" w:rsidRDefault="00384A80" w:rsidP="00CA3609">
      <w:pPr>
        <w:pStyle w:val="ListParagraph"/>
        <w:numPr>
          <w:ilvl w:val="0"/>
          <w:numId w:val="33"/>
        </w:numPr>
        <w:rPr>
          <w:rFonts w:asciiTheme="minorHAnsi" w:hAnsiTheme="minorHAnsi" w:cstheme="minorHAnsi"/>
        </w:rPr>
      </w:pPr>
      <w:r w:rsidRPr="00CA3609">
        <w:rPr>
          <w:rFonts w:asciiTheme="minorHAnsi" w:hAnsiTheme="minorHAnsi" w:cstheme="minorHAnsi"/>
        </w:rPr>
        <w:t xml:space="preserve">To work with the Events and Community Fundraising team and Fundraising Administrator to ensure all necessary administration tasks, including letters of authorisation, sponsorship forms etc are completed in accordance with </w:t>
      </w:r>
      <w:r>
        <w:rPr>
          <w:rFonts w:asciiTheme="minorHAnsi" w:hAnsiTheme="minorHAnsi" w:cstheme="minorHAnsi"/>
        </w:rPr>
        <w:t>St Michael’s Hospice</w:t>
      </w:r>
      <w:r w:rsidRPr="00CA3609">
        <w:rPr>
          <w:rFonts w:asciiTheme="minorHAnsi" w:hAnsiTheme="minorHAnsi" w:cstheme="minorHAnsi"/>
        </w:rPr>
        <w:t xml:space="preserve"> procedures.</w:t>
      </w:r>
    </w:p>
    <w:p w14:paraId="7C069B66" w14:textId="77777777" w:rsidR="00AF3624" w:rsidRPr="00AF3624" w:rsidRDefault="00AF3624" w:rsidP="00AF3624">
      <w:pPr>
        <w:rPr>
          <w:rFonts w:asciiTheme="minorHAnsi" w:hAnsiTheme="minorHAnsi" w:cstheme="minorHAnsi"/>
        </w:rPr>
      </w:pPr>
    </w:p>
    <w:p w14:paraId="62B5C15B" w14:textId="45A3CD8B" w:rsidR="00AF3624" w:rsidRPr="00AF3624" w:rsidRDefault="00AF3624" w:rsidP="00AF3624">
      <w:pPr>
        <w:rPr>
          <w:rFonts w:asciiTheme="minorHAnsi" w:hAnsiTheme="minorHAnsi" w:cstheme="minorHAnsi"/>
          <w:b/>
          <w:bCs/>
        </w:rPr>
      </w:pPr>
      <w:r w:rsidRPr="00AF3624">
        <w:rPr>
          <w:rFonts w:asciiTheme="minorHAnsi" w:hAnsiTheme="minorHAnsi" w:cstheme="minorHAnsi"/>
          <w:b/>
          <w:bCs/>
        </w:rPr>
        <w:t xml:space="preserve">Regulation, reporting and </w:t>
      </w:r>
      <w:r w:rsidR="00275344" w:rsidRPr="00AF3624">
        <w:rPr>
          <w:rFonts w:asciiTheme="minorHAnsi" w:hAnsiTheme="minorHAnsi" w:cstheme="minorHAnsi"/>
          <w:b/>
          <w:bCs/>
        </w:rPr>
        <w:t>analysis.</w:t>
      </w:r>
    </w:p>
    <w:p w14:paraId="7821F1FE" w14:textId="6F69E4EA" w:rsidR="00AF3624" w:rsidRPr="00CA3609" w:rsidRDefault="00AF3624" w:rsidP="00CA3609">
      <w:pPr>
        <w:pStyle w:val="ListParagraph"/>
        <w:numPr>
          <w:ilvl w:val="0"/>
          <w:numId w:val="35"/>
        </w:numPr>
        <w:rPr>
          <w:rFonts w:asciiTheme="minorHAnsi" w:hAnsiTheme="minorHAnsi" w:cstheme="minorHAnsi"/>
          <w:lang w:eastAsia="en-GB"/>
        </w:rPr>
      </w:pPr>
      <w:proofErr w:type="gramStart"/>
      <w:r w:rsidRPr="00CA3609">
        <w:rPr>
          <w:rFonts w:asciiTheme="minorHAnsi" w:hAnsiTheme="minorHAnsi" w:cstheme="minorHAnsi"/>
          <w:lang w:eastAsia="en-GB"/>
        </w:rPr>
        <w:t>Be diligent at all times</w:t>
      </w:r>
      <w:proofErr w:type="gramEnd"/>
      <w:r w:rsidRPr="00CA3609">
        <w:rPr>
          <w:rFonts w:asciiTheme="minorHAnsi" w:hAnsiTheme="minorHAnsi" w:cstheme="minorHAnsi"/>
          <w:lang w:eastAsia="en-GB"/>
        </w:rPr>
        <w:t xml:space="preserve"> to ensure that supporters are fully aware of their legal obligations, including Charity Law, Health and Safety, </w:t>
      </w:r>
      <w:r w:rsidR="00BD0E27">
        <w:rPr>
          <w:rFonts w:asciiTheme="minorHAnsi" w:hAnsiTheme="minorHAnsi" w:cstheme="minorHAnsi"/>
          <w:lang w:eastAsia="en-GB"/>
        </w:rPr>
        <w:t>St Michael’s Hospice</w:t>
      </w:r>
      <w:r w:rsidRPr="00CA3609">
        <w:rPr>
          <w:rFonts w:asciiTheme="minorHAnsi" w:hAnsiTheme="minorHAnsi" w:cstheme="minorHAnsi"/>
          <w:lang w:eastAsia="en-GB"/>
        </w:rPr>
        <w:t xml:space="preserve"> fundraising, brand and language guidelines and best practice. </w:t>
      </w:r>
    </w:p>
    <w:p w14:paraId="4131E7FB" w14:textId="3149C3EE" w:rsidR="00AF3624" w:rsidRPr="00CA3609" w:rsidRDefault="00AF3624" w:rsidP="00CA3609">
      <w:pPr>
        <w:pStyle w:val="ListParagraph"/>
        <w:numPr>
          <w:ilvl w:val="0"/>
          <w:numId w:val="35"/>
        </w:numPr>
        <w:rPr>
          <w:rFonts w:asciiTheme="minorHAnsi" w:hAnsiTheme="minorHAnsi" w:cstheme="minorHAnsi"/>
          <w:lang w:eastAsia="en-GB"/>
        </w:rPr>
      </w:pPr>
      <w:r w:rsidRPr="00CA3609">
        <w:rPr>
          <w:rFonts w:asciiTheme="minorHAnsi" w:hAnsiTheme="minorHAnsi" w:cstheme="minorHAnsi"/>
          <w:lang w:eastAsia="en-GB"/>
        </w:rPr>
        <w:t xml:space="preserve">Ensure that all data is managed through the </w:t>
      </w:r>
      <w:r w:rsidR="000B1062" w:rsidRPr="00CA3609">
        <w:rPr>
          <w:rFonts w:asciiTheme="minorHAnsi" w:hAnsiTheme="minorHAnsi" w:cstheme="minorHAnsi"/>
          <w:lang w:eastAsia="en-GB"/>
        </w:rPr>
        <w:t>CRM</w:t>
      </w:r>
      <w:r w:rsidRPr="00CA3609">
        <w:rPr>
          <w:rFonts w:asciiTheme="minorHAnsi" w:hAnsiTheme="minorHAnsi" w:cstheme="minorHAnsi"/>
          <w:lang w:eastAsia="en-GB"/>
        </w:rPr>
        <w:t xml:space="preserve"> database, kept up to date, managed in accordance with </w:t>
      </w:r>
      <w:r w:rsidR="00BD0E27">
        <w:rPr>
          <w:rFonts w:asciiTheme="minorHAnsi" w:hAnsiTheme="minorHAnsi" w:cstheme="minorHAnsi"/>
          <w:lang w:eastAsia="en-GB"/>
        </w:rPr>
        <w:t>St Michael’s Hospice</w:t>
      </w:r>
      <w:r w:rsidRPr="00CA3609">
        <w:rPr>
          <w:rFonts w:asciiTheme="minorHAnsi" w:hAnsiTheme="minorHAnsi" w:cstheme="minorHAnsi"/>
          <w:lang w:eastAsia="en-GB"/>
        </w:rPr>
        <w:t xml:space="preserve"> guidelines and standards, and complies with the General Data Protection Regulations (GDPR) legislation and current best practice.</w:t>
      </w:r>
    </w:p>
    <w:p w14:paraId="5C39212B" w14:textId="71376271" w:rsidR="00AF3624" w:rsidRPr="00CA3609" w:rsidRDefault="00AF3624" w:rsidP="00CA3609">
      <w:pPr>
        <w:pStyle w:val="ListParagraph"/>
        <w:numPr>
          <w:ilvl w:val="0"/>
          <w:numId w:val="35"/>
        </w:numPr>
        <w:rPr>
          <w:rFonts w:asciiTheme="minorHAnsi" w:hAnsiTheme="minorHAnsi" w:cstheme="minorHAnsi"/>
          <w:kern w:val="28"/>
          <w:lang w:eastAsia="en-GB"/>
        </w:rPr>
      </w:pPr>
      <w:r w:rsidRPr="00CA3609">
        <w:rPr>
          <w:rFonts w:asciiTheme="minorHAnsi" w:hAnsiTheme="minorHAnsi" w:cstheme="minorHAnsi"/>
          <w:kern w:val="28"/>
          <w:lang w:eastAsia="en-GB"/>
        </w:rPr>
        <w:t>Adhere to the charity’s financial systems.</w:t>
      </w:r>
    </w:p>
    <w:p w14:paraId="448A96CF" w14:textId="5253EA5F" w:rsidR="000B1062" w:rsidRPr="00CA3609" w:rsidRDefault="000B1062" w:rsidP="00384A80">
      <w:pPr>
        <w:pStyle w:val="ListParagraph"/>
        <w:ind w:left="360"/>
        <w:rPr>
          <w:rFonts w:asciiTheme="minorHAnsi" w:hAnsiTheme="minorHAnsi" w:cstheme="minorHAnsi"/>
        </w:rPr>
      </w:pPr>
    </w:p>
    <w:p w14:paraId="3FBD684A" w14:textId="77777777" w:rsidR="00AF3624" w:rsidRPr="00AF3624" w:rsidRDefault="00AF3624" w:rsidP="00AF3624">
      <w:pPr>
        <w:rPr>
          <w:rFonts w:asciiTheme="minorHAnsi" w:hAnsiTheme="minorHAnsi" w:cstheme="minorHAnsi"/>
        </w:rPr>
      </w:pPr>
    </w:p>
    <w:p w14:paraId="70054836" w14:textId="1D359E66" w:rsidR="00864F71" w:rsidRPr="00AF3624" w:rsidRDefault="00864F71" w:rsidP="003D1091">
      <w:pPr>
        <w:rPr>
          <w:rFonts w:asciiTheme="minorHAnsi" w:hAnsiTheme="minorHAnsi" w:cstheme="minorHAnsi"/>
        </w:rPr>
      </w:pPr>
      <w:r w:rsidRPr="00AF3624">
        <w:rPr>
          <w:rFonts w:asciiTheme="minorHAnsi" w:hAnsiTheme="minorHAnsi" w:cstheme="minorHAnsi"/>
          <w:b/>
        </w:rPr>
        <w:t>Person Specification</w:t>
      </w:r>
    </w:p>
    <w:p w14:paraId="797271C3" w14:textId="091D8389" w:rsidR="00195FB8" w:rsidRPr="00DB60B6" w:rsidRDefault="00C756C5" w:rsidP="000551C6">
      <w:pPr>
        <w:pStyle w:val="ListParagraph"/>
        <w:numPr>
          <w:ilvl w:val="0"/>
          <w:numId w:val="39"/>
        </w:numPr>
        <w:tabs>
          <w:tab w:val="left" w:pos="2823"/>
          <w:tab w:val="left" w:pos="7348"/>
        </w:tabs>
        <w:rPr>
          <w:rFonts w:asciiTheme="minorHAnsi" w:hAnsiTheme="minorHAnsi" w:cstheme="minorHAnsi"/>
          <w:b/>
        </w:rPr>
      </w:pPr>
      <w:r w:rsidRPr="00DB60B6">
        <w:rPr>
          <w:rFonts w:asciiTheme="minorHAnsi" w:hAnsiTheme="minorHAnsi" w:cstheme="minorHAnsi"/>
          <w:b/>
        </w:rPr>
        <w:t>Specialist Knowledge and E</w:t>
      </w:r>
      <w:r w:rsidR="00864F71" w:rsidRPr="00DB60B6">
        <w:rPr>
          <w:rFonts w:asciiTheme="minorHAnsi" w:hAnsiTheme="minorHAnsi" w:cstheme="minorHAnsi"/>
          <w:b/>
        </w:rPr>
        <w:t>xperience</w:t>
      </w:r>
    </w:p>
    <w:p w14:paraId="3D0041CC" w14:textId="087B5852" w:rsidR="00195FB8" w:rsidRPr="00195FB8" w:rsidRDefault="00195FB8" w:rsidP="00195FB8">
      <w:pPr>
        <w:pStyle w:val="ListParagraph"/>
        <w:tabs>
          <w:tab w:val="left" w:pos="2823"/>
          <w:tab w:val="left" w:pos="7348"/>
        </w:tabs>
        <w:ind w:left="0"/>
        <w:rPr>
          <w:rFonts w:asciiTheme="minorHAnsi" w:hAnsiTheme="minorHAnsi" w:cstheme="minorHAnsi"/>
          <w:b/>
        </w:rPr>
      </w:pPr>
      <w:r>
        <w:rPr>
          <w:rFonts w:asciiTheme="minorHAnsi" w:hAnsiTheme="minorHAnsi" w:cstheme="minorHAnsi"/>
          <w:b/>
        </w:rPr>
        <w:t>Essential</w:t>
      </w:r>
    </w:p>
    <w:p w14:paraId="2567633D" w14:textId="77777777" w:rsidR="00656F82" w:rsidRPr="00580186" w:rsidRDefault="00FE0C6A" w:rsidP="00656F82">
      <w:pPr>
        <w:pStyle w:val="ListParagraph"/>
        <w:numPr>
          <w:ilvl w:val="0"/>
          <w:numId w:val="37"/>
        </w:numPr>
        <w:tabs>
          <w:tab w:val="left" w:pos="2823"/>
          <w:tab w:val="left" w:pos="7348"/>
        </w:tabs>
        <w:rPr>
          <w:rFonts w:ascii="Calibri" w:hAnsi="Calibri"/>
          <w:lang w:eastAsia="en-GB"/>
        </w:rPr>
      </w:pPr>
      <w:r w:rsidRPr="002C3217">
        <w:rPr>
          <w:rFonts w:ascii="Calibri" w:hAnsi="Calibri"/>
          <w:kern w:val="28"/>
          <w:lang w:eastAsia="en-GB"/>
        </w:rPr>
        <w:t>Demonstrable experience of meeting targets and KPIs</w:t>
      </w:r>
    </w:p>
    <w:p w14:paraId="4B8C8DEA" w14:textId="66D25572" w:rsidR="00FE0C6A" w:rsidRPr="00580186" w:rsidRDefault="00656F82" w:rsidP="00696D99">
      <w:pPr>
        <w:pStyle w:val="ListParagraph"/>
        <w:numPr>
          <w:ilvl w:val="0"/>
          <w:numId w:val="37"/>
        </w:numPr>
        <w:tabs>
          <w:tab w:val="left" w:pos="2823"/>
          <w:tab w:val="left" w:pos="7348"/>
        </w:tabs>
        <w:rPr>
          <w:rFonts w:ascii="Calibri" w:hAnsi="Calibri"/>
          <w:kern w:val="28"/>
          <w:lang w:eastAsia="en-GB"/>
        </w:rPr>
      </w:pPr>
      <w:r w:rsidRPr="00580186">
        <w:rPr>
          <w:rFonts w:ascii="Calibri" w:hAnsi="Calibri"/>
          <w:lang w:eastAsia="en-GB"/>
        </w:rPr>
        <w:t>Experience of delivering presentations and evidence of being an excellent presenter</w:t>
      </w:r>
    </w:p>
    <w:p w14:paraId="6A2D2B90" w14:textId="77777777" w:rsidR="00FE0C6A" w:rsidRPr="002C3217" w:rsidRDefault="00FE0C6A" w:rsidP="002C3217">
      <w:pPr>
        <w:pStyle w:val="ListParagraph"/>
        <w:numPr>
          <w:ilvl w:val="0"/>
          <w:numId w:val="37"/>
        </w:numPr>
        <w:rPr>
          <w:rFonts w:ascii="Calibri" w:hAnsi="Calibri"/>
          <w:kern w:val="28"/>
          <w:lang w:eastAsia="en-GB"/>
        </w:rPr>
      </w:pPr>
      <w:r w:rsidRPr="002C3217">
        <w:rPr>
          <w:rFonts w:ascii="Calibri" w:hAnsi="Calibri"/>
          <w:kern w:val="28"/>
          <w:lang w:eastAsia="en-GB"/>
        </w:rPr>
        <w:t>Demonstrable evidence of resilience</w:t>
      </w:r>
    </w:p>
    <w:p w14:paraId="61ED202E" w14:textId="410D571F" w:rsidR="00FE0C6A" w:rsidRPr="002C3217" w:rsidRDefault="00FE0C6A" w:rsidP="002C3217">
      <w:pPr>
        <w:pStyle w:val="ListParagraph"/>
        <w:numPr>
          <w:ilvl w:val="0"/>
          <w:numId w:val="37"/>
        </w:numPr>
        <w:rPr>
          <w:rFonts w:ascii="Calibri" w:hAnsi="Calibri"/>
          <w:lang w:eastAsia="en-GB"/>
        </w:rPr>
      </w:pPr>
      <w:r w:rsidRPr="002C3217">
        <w:rPr>
          <w:rFonts w:ascii="Calibri" w:hAnsi="Calibri"/>
          <w:lang w:eastAsia="en-GB"/>
        </w:rPr>
        <w:t xml:space="preserve">Proven success at sales / fundraising and customer acquisition, retention, </w:t>
      </w:r>
      <w:r w:rsidR="00275344" w:rsidRPr="002C3217">
        <w:rPr>
          <w:rFonts w:ascii="Calibri" w:hAnsi="Calibri"/>
          <w:lang w:eastAsia="en-GB"/>
        </w:rPr>
        <w:t>management,</w:t>
      </w:r>
      <w:r w:rsidRPr="002C3217">
        <w:rPr>
          <w:rFonts w:ascii="Calibri" w:hAnsi="Calibri"/>
          <w:lang w:eastAsia="en-GB"/>
        </w:rPr>
        <w:t xml:space="preserve"> and development</w:t>
      </w:r>
    </w:p>
    <w:p w14:paraId="389FBBB9" w14:textId="79BAA26B" w:rsidR="00FE0C6A" w:rsidRPr="002C3217" w:rsidRDefault="00FE0C6A" w:rsidP="002C3217">
      <w:pPr>
        <w:pStyle w:val="ListParagraph"/>
        <w:numPr>
          <w:ilvl w:val="0"/>
          <w:numId w:val="37"/>
        </w:numPr>
        <w:rPr>
          <w:rFonts w:ascii="Calibri" w:hAnsi="Calibri"/>
          <w:lang w:eastAsia="en-GB"/>
        </w:rPr>
      </w:pPr>
      <w:r w:rsidRPr="002C3217">
        <w:rPr>
          <w:rFonts w:ascii="Calibri" w:hAnsi="Calibri"/>
          <w:kern w:val="28"/>
          <w:lang w:eastAsia="en-GB"/>
        </w:rPr>
        <w:t xml:space="preserve">Proven track record of identifying, </w:t>
      </w:r>
      <w:proofErr w:type="gramStart"/>
      <w:r w:rsidRPr="002C3217">
        <w:rPr>
          <w:rFonts w:ascii="Calibri" w:hAnsi="Calibri"/>
          <w:kern w:val="28"/>
          <w:lang w:eastAsia="en-GB"/>
        </w:rPr>
        <w:t>pitching</w:t>
      </w:r>
      <w:proofErr w:type="gramEnd"/>
      <w:r w:rsidRPr="002C3217">
        <w:rPr>
          <w:rFonts w:ascii="Calibri" w:hAnsi="Calibri"/>
          <w:kern w:val="28"/>
          <w:lang w:eastAsia="en-GB"/>
        </w:rPr>
        <w:t xml:space="preserve"> and securing new </w:t>
      </w:r>
      <w:r w:rsidR="00275344" w:rsidRPr="002C3217">
        <w:rPr>
          <w:rFonts w:ascii="Calibri" w:hAnsi="Calibri"/>
          <w:kern w:val="28"/>
          <w:lang w:eastAsia="en-GB"/>
        </w:rPr>
        <w:t>support.</w:t>
      </w:r>
      <w:r w:rsidRPr="002C3217">
        <w:rPr>
          <w:rFonts w:ascii="Calibri" w:hAnsi="Calibri"/>
          <w:lang w:eastAsia="en-GB"/>
        </w:rPr>
        <w:t xml:space="preserve"> </w:t>
      </w:r>
    </w:p>
    <w:p w14:paraId="62F188DD" w14:textId="177959A7" w:rsidR="00FE0C6A" w:rsidRPr="002C3217" w:rsidRDefault="00FE0C6A" w:rsidP="002C3217">
      <w:pPr>
        <w:pStyle w:val="ListParagraph"/>
        <w:numPr>
          <w:ilvl w:val="0"/>
          <w:numId w:val="37"/>
        </w:numPr>
        <w:rPr>
          <w:rFonts w:ascii="Calibri" w:hAnsi="Calibri"/>
          <w:lang w:eastAsia="en-GB"/>
        </w:rPr>
      </w:pPr>
      <w:r w:rsidRPr="002C3217">
        <w:rPr>
          <w:rFonts w:ascii="Calibri" w:hAnsi="Calibri"/>
          <w:lang w:eastAsia="en-GB"/>
        </w:rPr>
        <w:t>Experience of developing</w:t>
      </w:r>
      <w:r w:rsidR="006A70F2">
        <w:rPr>
          <w:rFonts w:ascii="Calibri" w:hAnsi="Calibri"/>
          <w:lang w:eastAsia="en-GB"/>
        </w:rPr>
        <w:t>,</w:t>
      </w:r>
      <w:r w:rsidRPr="002C3217">
        <w:rPr>
          <w:rFonts w:ascii="Calibri" w:hAnsi="Calibri"/>
          <w:lang w:eastAsia="en-GB"/>
        </w:rPr>
        <w:t xml:space="preserve"> </w:t>
      </w:r>
      <w:r w:rsidR="00275344" w:rsidRPr="002C3217">
        <w:rPr>
          <w:rFonts w:ascii="Calibri" w:hAnsi="Calibri"/>
          <w:lang w:eastAsia="en-GB"/>
        </w:rPr>
        <w:t>delivering,</w:t>
      </w:r>
      <w:r w:rsidRPr="002C3217">
        <w:rPr>
          <w:rFonts w:ascii="Calibri" w:hAnsi="Calibri"/>
          <w:lang w:eastAsia="en-GB"/>
        </w:rPr>
        <w:t xml:space="preserve"> and monitoring an annual fundraising / sales / marketing plan</w:t>
      </w:r>
    </w:p>
    <w:p w14:paraId="1CCEC49E" w14:textId="77777777" w:rsidR="00FE0C6A" w:rsidRPr="002C3217" w:rsidRDefault="00FE0C6A" w:rsidP="002C3217">
      <w:pPr>
        <w:pStyle w:val="ListParagraph"/>
        <w:numPr>
          <w:ilvl w:val="0"/>
          <w:numId w:val="37"/>
        </w:numPr>
        <w:rPr>
          <w:rFonts w:ascii="Calibri" w:hAnsi="Calibri"/>
          <w:w w:val="105"/>
          <w:lang w:eastAsia="en-GB"/>
        </w:rPr>
      </w:pPr>
      <w:r w:rsidRPr="002C3217">
        <w:rPr>
          <w:rFonts w:ascii="Calibri" w:hAnsi="Calibri"/>
        </w:rPr>
        <w:t>Basic knowledge of fundraising practices, evidenced with examples of personal involvement.</w:t>
      </w:r>
    </w:p>
    <w:p w14:paraId="40D95DA6" w14:textId="450A1848" w:rsidR="00FE0C6A" w:rsidRPr="00DB60B6" w:rsidRDefault="00FE0C6A" w:rsidP="002C3217">
      <w:pPr>
        <w:pStyle w:val="ListParagraph"/>
        <w:numPr>
          <w:ilvl w:val="0"/>
          <w:numId w:val="37"/>
        </w:numPr>
        <w:tabs>
          <w:tab w:val="left" w:pos="2823"/>
          <w:tab w:val="left" w:pos="7348"/>
        </w:tabs>
        <w:rPr>
          <w:rFonts w:asciiTheme="minorHAnsi" w:hAnsiTheme="minorHAnsi" w:cstheme="minorHAnsi"/>
          <w:b/>
        </w:rPr>
      </w:pPr>
      <w:r w:rsidRPr="002C3217">
        <w:rPr>
          <w:rFonts w:ascii="Calibri" w:hAnsi="Calibri"/>
        </w:rPr>
        <w:t>Understanding of the</w:t>
      </w:r>
      <w:r w:rsidR="00DB60B6">
        <w:rPr>
          <w:rFonts w:ascii="Calibri" w:hAnsi="Calibri"/>
        </w:rPr>
        <w:t xml:space="preserve"> principles of marketing and PR</w:t>
      </w:r>
    </w:p>
    <w:p w14:paraId="2F526CEE" w14:textId="72B1C8F5" w:rsidR="00DB60B6" w:rsidRPr="00DB60B6" w:rsidRDefault="009B29C7" w:rsidP="00DB60B6">
      <w:pPr>
        <w:pStyle w:val="ListParagraph"/>
        <w:numPr>
          <w:ilvl w:val="0"/>
          <w:numId w:val="37"/>
        </w:numPr>
        <w:jc w:val="both"/>
        <w:rPr>
          <w:rFonts w:asciiTheme="minorHAnsi" w:hAnsiTheme="minorHAnsi" w:cstheme="minorHAnsi"/>
          <w:b/>
          <w:bCs/>
        </w:rPr>
      </w:pPr>
      <w:r>
        <w:rPr>
          <w:rFonts w:ascii="Calibri" w:hAnsi="Calibri"/>
        </w:rPr>
        <w:lastRenderedPageBreak/>
        <w:t xml:space="preserve">GCSE or </w:t>
      </w:r>
      <w:r w:rsidR="00275344">
        <w:rPr>
          <w:rFonts w:ascii="Calibri" w:hAnsi="Calibri"/>
        </w:rPr>
        <w:t>equivalent -</w:t>
      </w:r>
      <w:r>
        <w:rPr>
          <w:rFonts w:ascii="Calibri" w:hAnsi="Calibri"/>
        </w:rPr>
        <w:t xml:space="preserve"> </w:t>
      </w:r>
      <w:r w:rsidR="00E61A63">
        <w:rPr>
          <w:rFonts w:ascii="Calibri" w:hAnsi="Calibri"/>
        </w:rPr>
        <w:t>demo</w:t>
      </w:r>
      <w:r w:rsidR="00FB150F">
        <w:rPr>
          <w:rFonts w:ascii="Calibri" w:hAnsi="Calibri"/>
        </w:rPr>
        <w:t xml:space="preserve">nstrating good standards of literacy and numeracy. </w:t>
      </w:r>
    </w:p>
    <w:p w14:paraId="3BF6270C" w14:textId="1436FAD6" w:rsidR="00195FB8" w:rsidRDefault="00195FB8" w:rsidP="00D85EF5">
      <w:pPr>
        <w:pStyle w:val="ListParagraph"/>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14:paraId="1C41A1EF" w14:textId="0611719D" w:rsidR="00195FB8" w:rsidRPr="00195FB8" w:rsidRDefault="00195FB8" w:rsidP="00195FB8">
      <w:pPr>
        <w:pStyle w:val="ListParagraph"/>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ind w:left="0"/>
        <w:rPr>
          <w:rFonts w:asciiTheme="minorHAnsi" w:hAnsiTheme="minorHAnsi" w:cstheme="minorHAnsi"/>
          <w:b/>
        </w:rPr>
      </w:pPr>
      <w:r w:rsidRPr="00195FB8">
        <w:rPr>
          <w:rFonts w:asciiTheme="minorHAnsi" w:hAnsiTheme="minorHAnsi" w:cstheme="minorHAnsi"/>
          <w:b/>
        </w:rPr>
        <w:t>Desirable</w:t>
      </w:r>
    </w:p>
    <w:p w14:paraId="33D2A3B5" w14:textId="77777777" w:rsidR="00195FB8" w:rsidRPr="00195FB8" w:rsidRDefault="00195FB8" w:rsidP="00195FB8">
      <w:pPr>
        <w:pStyle w:val="ListParagraph"/>
        <w:numPr>
          <w:ilvl w:val="0"/>
          <w:numId w:val="40"/>
        </w:numPr>
        <w:rPr>
          <w:rFonts w:ascii="Calibri" w:hAnsi="Calibri"/>
        </w:rPr>
      </w:pPr>
      <w:r w:rsidRPr="00195FB8">
        <w:rPr>
          <w:rFonts w:ascii="Calibri" w:hAnsi="Calibri"/>
        </w:rPr>
        <w:t>Experience of work in the voluntary sector</w:t>
      </w:r>
    </w:p>
    <w:p w14:paraId="32DF32C4" w14:textId="77777777" w:rsidR="00195FB8" w:rsidRPr="00195FB8" w:rsidRDefault="00195FB8" w:rsidP="00195FB8">
      <w:pPr>
        <w:pStyle w:val="ListParagraph"/>
        <w:numPr>
          <w:ilvl w:val="0"/>
          <w:numId w:val="40"/>
        </w:numPr>
        <w:rPr>
          <w:rFonts w:ascii="Calibri" w:hAnsi="Calibri"/>
        </w:rPr>
      </w:pPr>
      <w:r w:rsidRPr="00195FB8">
        <w:rPr>
          <w:rFonts w:ascii="Calibri" w:hAnsi="Calibri"/>
        </w:rPr>
        <w:t>Relevant experience in a similar role</w:t>
      </w:r>
    </w:p>
    <w:p w14:paraId="4553EB0C" w14:textId="77777777" w:rsidR="00195FB8" w:rsidRPr="00195FB8" w:rsidRDefault="00195FB8" w:rsidP="00195FB8">
      <w:pPr>
        <w:pStyle w:val="ListParagraph"/>
        <w:numPr>
          <w:ilvl w:val="0"/>
          <w:numId w:val="40"/>
        </w:numPr>
        <w:rPr>
          <w:rFonts w:ascii="Calibri" w:hAnsi="Calibri"/>
        </w:rPr>
      </w:pPr>
      <w:r w:rsidRPr="00195FB8">
        <w:rPr>
          <w:rFonts w:ascii="Calibri" w:hAnsi="Calibri"/>
        </w:rPr>
        <w:t>Experience in public speaking</w:t>
      </w:r>
    </w:p>
    <w:p w14:paraId="3F6D0473" w14:textId="77777777" w:rsidR="00195FB8" w:rsidRPr="00195FB8" w:rsidRDefault="00195FB8" w:rsidP="00195FB8">
      <w:pPr>
        <w:pStyle w:val="ListParagraph"/>
        <w:numPr>
          <w:ilvl w:val="0"/>
          <w:numId w:val="40"/>
        </w:numPr>
        <w:rPr>
          <w:rFonts w:ascii="Calibri" w:hAnsi="Calibri"/>
        </w:rPr>
      </w:pPr>
      <w:r w:rsidRPr="00195FB8">
        <w:rPr>
          <w:rFonts w:ascii="Calibri" w:hAnsi="Calibri"/>
        </w:rPr>
        <w:t>Previous work with volunteers</w:t>
      </w:r>
    </w:p>
    <w:p w14:paraId="2897AC4B" w14:textId="77777777" w:rsidR="00DB60B6" w:rsidRPr="00DB60B6" w:rsidRDefault="00195FB8" w:rsidP="00DB60B6">
      <w:pPr>
        <w:pStyle w:val="ListParagraph"/>
        <w:numPr>
          <w:ilvl w:val="0"/>
          <w:numId w:val="37"/>
        </w:numPr>
        <w:tabs>
          <w:tab w:val="left" w:pos="3045"/>
        </w:tabs>
        <w:spacing w:after="160" w:line="259" w:lineRule="auto"/>
        <w:jc w:val="both"/>
        <w:rPr>
          <w:rFonts w:asciiTheme="minorHAnsi" w:hAnsiTheme="minorHAnsi" w:cstheme="minorHAnsi"/>
          <w:b/>
          <w:bCs/>
        </w:rPr>
      </w:pPr>
      <w:r w:rsidRPr="00195FB8">
        <w:rPr>
          <w:rFonts w:ascii="Calibri" w:hAnsi="Calibri"/>
        </w:rPr>
        <w:t>Awareness of Health &amp; Safety</w:t>
      </w:r>
      <w:r w:rsidR="00DB60B6" w:rsidRPr="00DB60B6">
        <w:rPr>
          <w:rFonts w:asciiTheme="minorHAnsi" w:hAnsiTheme="minorHAnsi" w:cstheme="minorHAnsi"/>
        </w:rPr>
        <w:t xml:space="preserve"> </w:t>
      </w:r>
    </w:p>
    <w:p w14:paraId="5450887E" w14:textId="5DA1A2A2" w:rsidR="00195FB8" w:rsidRPr="00DB60B6" w:rsidRDefault="00DB60B6" w:rsidP="00DB60B6">
      <w:pPr>
        <w:pStyle w:val="ListParagraph"/>
        <w:numPr>
          <w:ilvl w:val="0"/>
          <w:numId w:val="37"/>
        </w:numPr>
        <w:tabs>
          <w:tab w:val="left" w:pos="3045"/>
        </w:tabs>
        <w:spacing w:after="160" w:line="259" w:lineRule="auto"/>
        <w:jc w:val="both"/>
        <w:rPr>
          <w:rFonts w:asciiTheme="minorHAnsi" w:hAnsiTheme="minorHAnsi" w:cstheme="minorHAnsi"/>
          <w:b/>
          <w:bCs/>
        </w:rPr>
      </w:pPr>
      <w:r w:rsidRPr="00512E73">
        <w:rPr>
          <w:rFonts w:asciiTheme="minorHAnsi" w:hAnsiTheme="minorHAnsi" w:cstheme="minorHAnsi"/>
        </w:rPr>
        <w:t>Institute of Fundraising qualification or certificate, or willingness to train</w:t>
      </w:r>
    </w:p>
    <w:p w14:paraId="33BC39A5" w14:textId="2827FD53" w:rsidR="00195FB8" w:rsidRPr="00195FB8" w:rsidRDefault="00195FB8" w:rsidP="00195FB8">
      <w:pPr>
        <w:pStyle w:val="ListParagraph"/>
        <w:widowControl w:val="0"/>
        <w:numPr>
          <w:ilvl w:val="0"/>
          <w:numId w:val="40"/>
        </w:numPr>
        <w:rPr>
          <w:rFonts w:ascii="Calibri" w:hAnsi="Calibri"/>
          <w:w w:val="105"/>
          <w:lang w:eastAsia="en-GB"/>
        </w:rPr>
      </w:pPr>
      <w:r w:rsidRPr="00195FB8">
        <w:rPr>
          <w:rFonts w:ascii="Calibri" w:hAnsi="Calibri"/>
          <w:kern w:val="28"/>
          <w:lang w:eastAsia="en-GB"/>
        </w:rPr>
        <w:t xml:space="preserve">A familiarity with Raiser’s Edge or a similar CRM Database </w:t>
      </w:r>
    </w:p>
    <w:p w14:paraId="664055BF" w14:textId="2967095A" w:rsidR="00195FB8" w:rsidRDefault="00195FB8" w:rsidP="00195FB8">
      <w:pPr>
        <w:pStyle w:val="ListParagraph"/>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ind w:left="0"/>
        <w:rPr>
          <w:rFonts w:asciiTheme="minorHAnsi" w:hAnsiTheme="minorHAnsi" w:cstheme="minorHAnsi"/>
        </w:rPr>
      </w:pPr>
    </w:p>
    <w:p w14:paraId="4AAFE60E" w14:textId="042EBC30" w:rsidR="00864F71" w:rsidRPr="00AF3624" w:rsidRDefault="00C756C5" w:rsidP="00864F71">
      <w:pPr>
        <w:tabs>
          <w:tab w:val="left" w:pos="2823"/>
          <w:tab w:val="left" w:pos="7348"/>
        </w:tabs>
        <w:rPr>
          <w:rFonts w:asciiTheme="minorHAnsi" w:hAnsiTheme="minorHAnsi" w:cstheme="minorHAnsi"/>
          <w:b/>
        </w:rPr>
      </w:pPr>
      <w:r w:rsidRPr="00AF3624">
        <w:rPr>
          <w:rFonts w:asciiTheme="minorHAnsi" w:hAnsiTheme="minorHAnsi" w:cstheme="minorHAnsi"/>
          <w:b/>
        </w:rPr>
        <w:t>2) Skills and B</w:t>
      </w:r>
      <w:r w:rsidR="00864F71" w:rsidRPr="00AF3624">
        <w:rPr>
          <w:rFonts w:asciiTheme="minorHAnsi" w:hAnsiTheme="minorHAnsi" w:cstheme="minorHAnsi"/>
          <w:b/>
        </w:rPr>
        <w:t xml:space="preserve">ehaviours </w:t>
      </w:r>
    </w:p>
    <w:p w14:paraId="591981E6" w14:textId="77777777" w:rsidR="00864F71" w:rsidRPr="00AF3624" w:rsidRDefault="00864F71" w:rsidP="00864F71">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14:paraId="3C0EE53F" w14:textId="792935D3" w:rsidR="00FE0C6A" w:rsidRPr="00D51639" w:rsidRDefault="00FE0C6A" w:rsidP="00D51639">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Calibri" w:hAnsi="Calibri" w:cs="Calibri"/>
        </w:rPr>
      </w:pPr>
      <w:r w:rsidRPr="00D51639">
        <w:rPr>
          <w:rFonts w:asciiTheme="minorHAnsi" w:hAnsiTheme="minorHAnsi" w:cstheme="minorHAnsi"/>
          <w:b/>
        </w:rPr>
        <w:t xml:space="preserve">Planning and Organising: </w:t>
      </w:r>
      <w:r w:rsidRPr="00D51639">
        <w:rPr>
          <w:rFonts w:asciiTheme="minorHAnsi" w:hAnsiTheme="minorHAnsi" w:cstheme="minorHAnsi"/>
        </w:rPr>
        <w:t xml:space="preserve">Organises own time effectively and </w:t>
      </w:r>
      <w:r w:rsidR="00275344" w:rsidRPr="00D51639">
        <w:rPr>
          <w:rFonts w:asciiTheme="minorHAnsi" w:hAnsiTheme="minorHAnsi" w:cstheme="minorHAnsi"/>
        </w:rPr>
        <w:t>create</w:t>
      </w:r>
      <w:r w:rsidRPr="00D51639">
        <w:rPr>
          <w:rFonts w:asciiTheme="minorHAnsi" w:hAnsiTheme="minorHAnsi" w:cstheme="minorHAnsi"/>
        </w:rPr>
        <w:t xml:space="preserve"> own work schedules.  Prioritises and prepares in advance.  Sets realistic </w:t>
      </w:r>
      <w:r w:rsidR="00275344" w:rsidRPr="00D51639">
        <w:rPr>
          <w:rFonts w:asciiTheme="minorHAnsi" w:hAnsiTheme="minorHAnsi" w:cstheme="minorHAnsi"/>
        </w:rPr>
        <w:t>timescales</w:t>
      </w:r>
      <w:r w:rsidRPr="00D51639">
        <w:rPr>
          <w:rFonts w:asciiTheme="minorHAnsi" w:hAnsiTheme="minorHAnsi" w:cstheme="minorHAnsi"/>
        </w:rPr>
        <w:t>.</w:t>
      </w:r>
    </w:p>
    <w:p w14:paraId="5138C9EA" w14:textId="0A209BE8" w:rsidR="00727F91" w:rsidRDefault="00D51639" w:rsidP="00727F91">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Calibri" w:hAnsi="Calibri" w:cs="Calibri"/>
          <w:b/>
        </w:rPr>
      </w:pPr>
      <w:r w:rsidRPr="00D51639">
        <w:rPr>
          <w:rFonts w:asciiTheme="minorHAnsi" w:hAnsiTheme="minorHAnsi" w:cstheme="minorHAnsi"/>
          <w:b/>
        </w:rPr>
        <w:t xml:space="preserve">Communication: </w:t>
      </w:r>
      <w:r w:rsidRPr="00D51639">
        <w:rPr>
          <w:rFonts w:asciiTheme="minorHAnsi" w:hAnsiTheme="minorHAnsi" w:cstheme="minorHAnsi"/>
        </w:rPr>
        <w:t xml:space="preserve">Speaks confidently and fluently.  Talks at a suitable pace and level.  Holds others’ attention when speaking. Writes fluently, </w:t>
      </w:r>
      <w:r w:rsidR="00275344" w:rsidRPr="00D51639">
        <w:rPr>
          <w:rFonts w:asciiTheme="minorHAnsi" w:hAnsiTheme="minorHAnsi" w:cstheme="minorHAnsi"/>
        </w:rPr>
        <w:t>clearly,</w:t>
      </w:r>
      <w:r w:rsidRPr="00D51639">
        <w:rPr>
          <w:rFonts w:asciiTheme="minorHAnsi" w:hAnsiTheme="minorHAnsi" w:cstheme="minorHAnsi"/>
        </w:rPr>
        <w:t xml:space="preserve"> and concisely.  Adapts own written communication style to suit others.</w:t>
      </w:r>
    </w:p>
    <w:p w14:paraId="02E9D690" w14:textId="713DC98A" w:rsidR="00D51639" w:rsidRPr="00727F91" w:rsidRDefault="00D51639" w:rsidP="00727F91">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Calibri" w:hAnsi="Calibri" w:cs="Calibri"/>
          <w:b/>
        </w:rPr>
      </w:pPr>
      <w:r w:rsidRPr="00D51639">
        <w:rPr>
          <w:rFonts w:ascii="Calibri" w:hAnsi="Calibri" w:cs="Calibri"/>
          <w:b/>
        </w:rPr>
        <w:t>Persuasiveness</w:t>
      </w:r>
      <w:r w:rsidR="00727F91">
        <w:rPr>
          <w:rFonts w:ascii="Calibri" w:hAnsi="Calibri" w:cs="Calibri"/>
          <w:b/>
        </w:rPr>
        <w:t xml:space="preserve">: </w:t>
      </w:r>
      <w:r w:rsidRPr="00D51639">
        <w:rPr>
          <w:rFonts w:ascii="Calibri" w:hAnsi="Calibri" w:cs="Calibri"/>
        </w:rPr>
        <w:t xml:space="preserve">Influences, </w:t>
      </w:r>
      <w:r w:rsidR="00275344" w:rsidRPr="00D51639">
        <w:rPr>
          <w:rFonts w:ascii="Calibri" w:hAnsi="Calibri" w:cs="Calibri"/>
        </w:rPr>
        <w:t>convinces,</w:t>
      </w:r>
      <w:r w:rsidRPr="00D51639">
        <w:rPr>
          <w:rFonts w:ascii="Calibri" w:hAnsi="Calibri" w:cs="Calibri"/>
        </w:rPr>
        <w:t xml:space="preserve"> or impresses others in a way that results in acceptance, </w:t>
      </w:r>
      <w:r w:rsidR="00275344" w:rsidRPr="00D51639">
        <w:rPr>
          <w:rFonts w:ascii="Calibri" w:hAnsi="Calibri" w:cs="Calibri"/>
        </w:rPr>
        <w:t>agreement,</w:t>
      </w:r>
      <w:r w:rsidRPr="00D51639">
        <w:rPr>
          <w:rFonts w:ascii="Calibri" w:hAnsi="Calibri" w:cs="Calibri"/>
        </w:rPr>
        <w:t xml:space="preserve"> or behaviour change.</w:t>
      </w:r>
    </w:p>
    <w:p w14:paraId="2DA46577" w14:textId="5A3779CC" w:rsidR="00D51639" w:rsidRPr="00D51639" w:rsidRDefault="00D51639" w:rsidP="00D51639">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D51639">
        <w:rPr>
          <w:rFonts w:asciiTheme="minorHAnsi" w:hAnsiTheme="minorHAnsi" w:cstheme="minorHAnsi"/>
          <w:b/>
        </w:rPr>
        <w:t xml:space="preserve">Relating to others: </w:t>
      </w:r>
      <w:r w:rsidRPr="00D51639">
        <w:rPr>
          <w:rFonts w:asciiTheme="minorHAnsi" w:hAnsiTheme="minorHAnsi" w:cstheme="minorHAnsi"/>
        </w:rPr>
        <w:t xml:space="preserve">Quickly builds rapport and easily establishes relationships. Relates well to different types of people, </w:t>
      </w:r>
      <w:r w:rsidR="00275344" w:rsidRPr="00D51639">
        <w:rPr>
          <w:rFonts w:asciiTheme="minorHAnsi" w:hAnsiTheme="minorHAnsi" w:cstheme="minorHAnsi"/>
        </w:rPr>
        <w:t>listens,</w:t>
      </w:r>
      <w:r w:rsidRPr="00D51639">
        <w:rPr>
          <w:rFonts w:asciiTheme="minorHAnsi" w:hAnsiTheme="minorHAnsi" w:cstheme="minorHAnsi"/>
        </w:rPr>
        <w:t xml:space="preserve"> and gets on with them.</w:t>
      </w:r>
      <w:r w:rsidRPr="00D51639">
        <w:rPr>
          <w:rFonts w:asciiTheme="minorHAnsi" w:hAnsiTheme="minorHAnsi" w:cstheme="minorHAnsi"/>
        </w:rPr>
        <w:tab/>
      </w:r>
    </w:p>
    <w:p w14:paraId="4A1E9926" w14:textId="69731EF8" w:rsidR="00D51639" w:rsidRPr="00D51639" w:rsidRDefault="00D51639" w:rsidP="00D51639">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D51639">
        <w:rPr>
          <w:rFonts w:asciiTheme="minorHAnsi" w:hAnsiTheme="minorHAnsi" w:cstheme="minorHAnsi"/>
          <w:b/>
        </w:rPr>
        <w:t xml:space="preserve">Team Working: </w:t>
      </w:r>
      <w:r w:rsidRPr="00D51639">
        <w:rPr>
          <w:rFonts w:asciiTheme="minorHAnsi" w:hAnsiTheme="minorHAnsi" w:cstheme="minorHAnsi"/>
        </w:rPr>
        <w:t>Fits in with the team. Develops effective and supportive relationships with colleagues.  Is considerate towards them and creates a sense of team spirit.</w:t>
      </w:r>
      <w:r w:rsidRPr="00D51639">
        <w:rPr>
          <w:rFonts w:asciiTheme="minorHAnsi" w:hAnsiTheme="minorHAnsi" w:cstheme="minorHAnsi"/>
        </w:rPr>
        <w:tab/>
      </w:r>
    </w:p>
    <w:p w14:paraId="07BD14F7" w14:textId="7EFB0215" w:rsidR="00FE0C6A" w:rsidRPr="00D51639" w:rsidRDefault="00FE0C6A" w:rsidP="00FE0C6A">
      <w:pPr>
        <w:rPr>
          <w:rFonts w:ascii="Calibri" w:hAnsi="Calibri" w:cs="Calibri"/>
          <w:b/>
        </w:rPr>
      </w:pPr>
      <w:r w:rsidRPr="00D51639">
        <w:rPr>
          <w:rFonts w:ascii="Calibri" w:hAnsi="Calibri" w:cs="Calibri"/>
          <w:b/>
        </w:rPr>
        <w:t>Resilience</w:t>
      </w:r>
      <w:r w:rsidR="00727F91">
        <w:rPr>
          <w:rFonts w:ascii="Calibri" w:hAnsi="Calibri" w:cs="Calibri"/>
          <w:b/>
        </w:rPr>
        <w:t xml:space="preserve">: </w:t>
      </w:r>
      <w:r w:rsidRPr="00D51639">
        <w:rPr>
          <w:rFonts w:ascii="Calibri" w:hAnsi="Calibri" w:cs="Calibri"/>
        </w:rPr>
        <w:t xml:space="preserve">Maintains effective work behaviour in the face of </w:t>
      </w:r>
      <w:r w:rsidR="00275344" w:rsidRPr="00D51639">
        <w:rPr>
          <w:rFonts w:ascii="Calibri" w:hAnsi="Calibri" w:cs="Calibri"/>
        </w:rPr>
        <w:t>setbacks</w:t>
      </w:r>
      <w:r w:rsidRPr="00D51639">
        <w:rPr>
          <w:rFonts w:ascii="Calibri" w:hAnsi="Calibri" w:cs="Calibri"/>
        </w:rPr>
        <w:t xml:space="preserve"> or pressure. Remains calm, stable and in control of themselves.</w:t>
      </w:r>
    </w:p>
    <w:p w14:paraId="0A70208A" w14:textId="19263339" w:rsidR="00D85EF5" w:rsidRPr="00727F91" w:rsidRDefault="00FE0C6A" w:rsidP="00D51639">
      <w:pPr>
        <w:rPr>
          <w:rFonts w:ascii="Calibri" w:hAnsi="Calibri" w:cs="Calibri"/>
          <w:b/>
        </w:rPr>
      </w:pPr>
      <w:r w:rsidRPr="00D51639">
        <w:rPr>
          <w:rFonts w:ascii="Calibri" w:hAnsi="Calibri" w:cs="Calibri"/>
          <w:b/>
        </w:rPr>
        <w:t>Personal motivation</w:t>
      </w:r>
      <w:r w:rsidR="00727F91">
        <w:rPr>
          <w:rFonts w:ascii="Calibri" w:hAnsi="Calibri" w:cs="Calibri"/>
          <w:b/>
        </w:rPr>
        <w:t xml:space="preserve">: </w:t>
      </w:r>
      <w:r w:rsidRPr="00D51639">
        <w:rPr>
          <w:rFonts w:ascii="Calibri" w:hAnsi="Calibri" w:cs="Calibri"/>
        </w:rPr>
        <w:t>Commits self to work hard towards goals. Shows enthusiasm and career commitment.</w:t>
      </w:r>
    </w:p>
    <w:p w14:paraId="76B79DBA" w14:textId="2CE8401E" w:rsidR="0094761F" w:rsidRPr="00D51639" w:rsidRDefault="0094761F" w:rsidP="0094761F">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r w:rsidRPr="00D51639">
        <w:rPr>
          <w:rFonts w:asciiTheme="minorHAnsi" w:hAnsiTheme="minorHAnsi" w:cstheme="minorHAnsi"/>
          <w:b/>
        </w:rPr>
        <w:t>Problem Solving</w:t>
      </w:r>
      <w:r w:rsidR="00C756C5" w:rsidRPr="00D51639">
        <w:rPr>
          <w:rFonts w:asciiTheme="minorHAnsi" w:hAnsiTheme="minorHAnsi" w:cstheme="minorHAnsi"/>
          <w:b/>
        </w:rPr>
        <w:t>:</w:t>
      </w:r>
      <w:r w:rsidRPr="00D51639">
        <w:rPr>
          <w:rFonts w:asciiTheme="minorHAnsi" w:hAnsiTheme="minorHAnsi" w:cstheme="minorHAnsi"/>
          <w:b/>
        </w:rPr>
        <w:t xml:space="preserve"> </w:t>
      </w:r>
      <w:r w:rsidRPr="00D51639">
        <w:rPr>
          <w:rFonts w:asciiTheme="minorHAnsi" w:hAnsiTheme="minorHAnsi" w:cstheme="minorHAnsi"/>
        </w:rPr>
        <w:t>Identifies potential difficulties and their causes.  Generates workable solutions and makes rational judgements.</w:t>
      </w:r>
    </w:p>
    <w:p w14:paraId="7D2ADB0F" w14:textId="77777777" w:rsidR="0094761F" w:rsidRPr="00AF3624" w:rsidRDefault="0094761F" w:rsidP="0094761F">
      <w:pPr>
        <w:tabs>
          <w:tab w:val="left" w:pos="0"/>
          <w:tab w:val="left" w:pos="1728"/>
          <w:tab w:val="left" w:pos="2016"/>
          <w:tab w:val="left" w:pos="2833"/>
          <w:tab w:val="left" w:pos="3402"/>
          <w:tab w:val="left" w:pos="3967"/>
          <w:tab w:val="left" w:pos="4536"/>
          <w:tab w:val="left" w:pos="5101"/>
          <w:tab w:val="left" w:pos="5670"/>
          <w:tab w:val="left" w:pos="6235"/>
          <w:tab w:val="left" w:pos="6804"/>
          <w:tab w:val="left" w:pos="7369"/>
          <w:tab w:val="left" w:pos="7938"/>
          <w:tab w:val="left" w:pos="8503"/>
          <w:tab w:val="left" w:pos="8640"/>
        </w:tabs>
        <w:suppressAutoHyphens/>
        <w:rPr>
          <w:rFonts w:asciiTheme="minorHAnsi" w:hAnsiTheme="minorHAnsi" w:cstheme="minorHAnsi"/>
        </w:rPr>
      </w:pPr>
    </w:p>
    <w:p w14:paraId="7FC3CC6A" w14:textId="1268CD3E" w:rsidR="00864F71" w:rsidRPr="00AF3624" w:rsidRDefault="00C756C5" w:rsidP="00864F71">
      <w:pPr>
        <w:tabs>
          <w:tab w:val="left" w:pos="2823"/>
          <w:tab w:val="left" w:pos="7348"/>
        </w:tabs>
        <w:rPr>
          <w:rFonts w:asciiTheme="minorHAnsi" w:hAnsiTheme="minorHAnsi" w:cstheme="minorHAnsi"/>
          <w:b/>
        </w:rPr>
      </w:pPr>
      <w:r w:rsidRPr="00AF3624">
        <w:rPr>
          <w:rFonts w:asciiTheme="minorHAnsi" w:hAnsiTheme="minorHAnsi" w:cstheme="minorHAnsi"/>
          <w:b/>
        </w:rPr>
        <w:t>3) Special C</w:t>
      </w:r>
      <w:r w:rsidR="00864F71" w:rsidRPr="00AF3624">
        <w:rPr>
          <w:rFonts w:asciiTheme="minorHAnsi" w:hAnsiTheme="minorHAnsi" w:cstheme="minorHAnsi"/>
          <w:b/>
        </w:rPr>
        <w:t>onditions</w:t>
      </w:r>
    </w:p>
    <w:p w14:paraId="1586024F" w14:textId="77777777" w:rsidR="00864F71" w:rsidRPr="00AF3624" w:rsidRDefault="00864F71" w:rsidP="00864F71">
      <w:pPr>
        <w:tabs>
          <w:tab w:val="left" w:pos="2823"/>
          <w:tab w:val="left" w:pos="7348"/>
        </w:tabs>
        <w:rPr>
          <w:rFonts w:asciiTheme="minorHAnsi" w:hAnsiTheme="minorHAnsi" w:cstheme="minorHAnsi"/>
          <w:b/>
        </w:rPr>
      </w:pPr>
    </w:p>
    <w:p w14:paraId="0D565B4B" w14:textId="34F85BD5" w:rsidR="00727F91" w:rsidRPr="005A1DEF" w:rsidRDefault="00727F91" w:rsidP="00727F91">
      <w:pPr>
        <w:numPr>
          <w:ilvl w:val="0"/>
          <w:numId w:val="38"/>
        </w:numPr>
        <w:jc w:val="both"/>
        <w:rPr>
          <w:rFonts w:asciiTheme="minorHAnsi" w:hAnsiTheme="minorHAnsi" w:cstheme="minorBidi"/>
        </w:rPr>
      </w:pPr>
      <w:r w:rsidRPr="43C441F1">
        <w:rPr>
          <w:rFonts w:ascii="Calibri" w:eastAsia="Calibri" w:hAnsi="Calibri" w:cs="Calibri"/>
          <w:color w:val="000000" w:themeColor="text1"/>
        </w:rPr>
        <w:t>In possession of a full UK driving licence, be over 21 and have held a full licence for 12 months</w:t>
      </w:r>
      <w:r w:rsidRPr="43C441F1">
        <w:rPr>
          <w:rFonts w:ascii="Calibri" w:eastAsia="Calibri" w:hAnsi="Calibri" w:cs="Calibri"/>
        </w:rPr>
        <w:t xml:space="preserve"> and </w:t>
      </w:r>
      <w:r w:rsidRPr="43C441F1">
        <w:rPr>
          <w:rFonts w:asciiTheme="minorHAnsi" w:hAnsiTheme="minorHAnsi" w:cstheme="minorBidi"/>
        </w:rPr>
        <w:t xml:space="preserve">must be prepared to travel throughout </w:t>
      </w:r>
      <w:r w:rsidR="00275344" w:rsidRPr="43C441F1">
        <w:rPr>
          <w:rFonts w:asciiTheme="minorHAnsi" w:hAnsiTheme="minorHAnsi" w:cstheme="minorBidi"/>
        </w:rPr>
        <w:t>county.</w:t>
      </w:r>
    </w:p>
    <w:p w14:paraId="360FC02F" w14:textId="77777777" w:rsidR="003D1091" w:rsidRPr="008F76C1" w:rsidRDefault="003D1091" w:rsidP="003D1091">
      <w:pPr>
        <w:numPr>
          <w:ilvl w:val="0"/>
          <w:numId w:val="38"/>
        </w:numPr>
        <w:jc w:val="both"/>
        <w:rPr>
          <w:rFonts w:asciiTheme="minorHAnsi" w:hAnsiTheme="minorHAnsi" w:cstheme="minorHAnsi"/>
        </w:rPr>
      </w:pPr>
      <w:r>
        <w:rPr>
          <w:rFonts w:asciiTheme="minorHAnsi" w:hAnsiTheme="minorHAnsi" w:cstheme="minorHAnsi"/>
        </w:rPr>
        <w:t xml:space="preserve">Must be willing to drive vans and tail lifts. </w:t>
      </w:r>
    </w:p>
    <w:p w14:paraId="26AE564E" w14:textId="677B3993" w:rsidR="000D3288" w:rsidRPr="005E2FC8" w:rsidRDefault="003D1091" w:rsidP="0040491A">
      <w:pPr>
        <w:numPr>
          <w:ilvl w:val="0"/>
          <w:numId w:val="38"/>
        </w:numPr>
        <w:jc w:val="both"/>
        <w:rPr>
          <w:rFonts w:asciiTheme="minorHAnsi" w:hAnsiTheme="minorHAnsi" w:cstheme="minorHAnsi"/>
          <w:bCs/>
        </w:rPr>
      </w:pPr>
      <w:r w:rsidRPr="005E2FC8">
        <w:rPr>
          <w:rFonts w:asciiTheme="minorHAnsi" w:hAnsiTheme="minorHAnsi" w:cstheme="minorHAnsi"/>
        </w:rPr>
        <w:t>Must be able to work evenings and weekends on a regular basis – sometimes at short notice, time in lieu will be given.</w:t>
      </w:r>
    </w:p>
    <w:p w14:paraId="63E94193" w14:textId="77777777" w:rsidR="000D3288" w:rsidRDefault="000D3288" w:rsidP="00864F71">
      <w:pPr>
        <w:jc w:val="both"/>
        <w:rPr>
          <w:rFonts w:asciiTheme="minorHAnsi" w:hAnsiTheme="minorHAnsi" w:cstheme="minorHAnsi"/>
          <w:bCs/>
        </w:rPr>
      </w:pPr>
    </w:p>
    <w:p w14:paraId="53A1478E" w14:textId="77777777" w:rsidR="00666D3E" w:rsidRPr="00666D3E" w:rsidRDefault="00666D3E" w:rsidP="00666D3E">
      <w:pPr>
        <w:jc w:val="both"/>
        <w:rPr>
          <w:rFonts w:asciiTheme="minorHAnsi" w:hAnsiTheme="minorHAnsi" w:cstheme="minorHAnsi"/>
          <w:b/>
        </w:rPr>
      </w:pPr>
      <w:r w:rsidRPr="00666D3E">
        <w:rPr>
          <w:rFonts w:asciiTheme="minorHAnsi" w:hAnsiTheme="minorHAnsi" w:cstheme="minorHAnsi"/>
          <w:b/>
        </w:rPr>
        <w:t>Our values</w:t>
      </w:r>
    </w:p>
    <w:p w14:paraId="7CF17EF5" w14:textId="77777777" w:rsidR="00666D3E" w:rsidRPr="00666D3E" w:rsidRDefault="00666D3E" w:rsidP="00666D3E">
      <w:pPr>
        <w:jc w:val="both"/>
        <w:rPr>
          <w:rFonts w:asciiTheme="minorHAnsi" w:hAnsiTheme="minorHAnsi" w:cstheme="minorHAnsi"/>
          <w:bCs/>
        </w:rPr>
      </w:pPr>
    </w:p>
    <w:p w14:paraId="6D430599" w14:textId="77777777" w:rsidR="00666D3E" w:rsidRPr="00666D3E" w:rsidRDefault="00666D3E" w:rsidP="00666D3E">
      <w:pPr>
        <w:jc w:val="both"/>
        <w:rPr>
          <w:rFonts w:asciiTheme="minorHAnsi" w:hAnsiTheme="minorHAnsi" w:cstheme="minorHAnsi"/>
          <w:bCs/>
        </w:rPr>
      </w:pPr>
      <w:r w:rsidRPr="00666D3E">
        <w:rPr>
          <w:rFonts w:asciiTheme="minorHAnsi" w:hAnsiTheme="minorHAnsi" w:cstheme="minorHAnsi"/>
          <w:bCs/>
        </w:rPr>
        <w:t>• Respect, dignity and the privacy of our patients and families always come first</w:t>
      </w:r>
    </w:p>
    <w:p w14:paraId="3F3AB7D1" w14:textId="77777777" w:rsidR="00666D3E" w:rsidRPr="00666D3E" w:rsidRDefault="00666D3E" w:rsidP="00666D3E">
      <w:pPr>
        <w:jc w:val="both"/>
        <w:rPr>
          <w:rFonts w:asciiTheme="minorHAnsi" w:hAnsiTheme="minorHAnsi" w:cstheme="minorHAnsi"/>
          <w:bCs/>
        </w:rPr>
      </w:pPr>
      <w:r w:rsidRPr="00666D3E">
        <w:rPr>
          <w:rFonts w:asciiTheme="minorHAnsi" w:hAnsiTheme="minorHAnsi" w:cstheme="minorHAnsi"/>
          <w:bCs/>
        </w:rPr>
        <w:t>• Compassion and respect towards each other</w:t>
      </w:r>
    </w:p>
    <w:p w14:paraId="4AAAA2DE" w14:textId="77777777" w:rsidR="00666D3E" w:rsidRPr="00666D3E" w:rsidRDefault="00666D3E" w:rsidP="00666D3E">
      <w:pPr>
        <w:jc w:val="both"/>
        <w:rPr>
          <w:rFonts w:asciiTheme="minorHAnsi" w:hAnsiTheme="minorHAnsi" w:cstheme="minorHAnsi"/>
          <w:bCs/>
        </w:rPr>
      </w:pPr>
      <w:r w:rsidRPr="00666D3E">
        <w:rPr>
          <w:rFonts w:asciiTheme="minorHAnsi" w:hAnsiTheme="minorHAnsi" w:cstheme="minorHAnsi"/>
          <w:bCs/>
        </w:rPr>
        <w:t>• People are at the heart of everything we do</w:t>
      </w:r>
    </w:p>
    <w:p w14:paraId="0F37059A" w14:textId="77777777" w:rsidR="00666D3E" w:rsidRPr="00666D3E" w:rsidRDefault="00666D3E" w:rsidP="00666D3E">
      <w:pPr>
        <w:jc w:val="both"/>
        <w:rPr>
          <w:rFonts w:asciiTheme="minorHAnsi" w:hAnsiTheme="minorHAnsi" w:cstheme="minorHAnsi"/>
          <w:bCs/>
        </w:rPr>
      </w:pPr>
      <w:r w:rsidRPr="00666D3E">
        <w:rPr>
          <w:rFonts w:asciiTheme="minorHAnsi" w:hAnsiTheme="minorHAnsi" w:cstheme="minorHAnsi"/>
          <w:bCs/>
        </w:rPr>
        <w:t>• Transparency and candour</w:t>
      </w:r>
    </w:p>
    <w:p w14:paraId="4CDEAE73" w14:textId="77777777" w:rsidR="00666D3E" w:rsidRDefault="00666D3E" w:rsidP="00666D3E">
      <w:pPr>
        <w:jc w:val="both"/>
        <w:rPr>
          <w:rFonts w:asciiTheme="minorHAnsi" w:hAnsiTheme="minorHAnsi" w:cstheme="minorHAnsi"/>
          <w:bCs/>
        </w:rPr>
      </w:pPr>
      <w:r w:rsidRPr="00666D3E">
        <w:rPr>
          <w:rFonts w:asciiTheme="minorHAnsi" w:hAnsiTheme="minorHAnsi" w:cstheme="minorHAnsi"/>
          <w:bCs/>
        </w:rPr>
        <w:t xml:space="preserve">• Collaborative working and a common-sense approach </w:t>
      </w:r>
    </w:p>
    <w:p w14:paraId="44D31646" w14:textId="77777777" w:rsidR="00666D3E" w:rsidRPr="00666D3E" w:rsidRDefault="00666D3E" w:rsidP="00666D3E">
      <w:pPr>
        <w:jc w:val="both"/>
        <w:rPr>
          <w:rFonts w:asciiTheme="minorHAnsi" w:hAnsiTheme="minorHAnsi" w:cstheme="minorHAnsi"/>
          <w:bCs/>
        </w:rPr>
      </w:pPr>
    </w:p>
    <w:p w14:paraId="7FD09EBF" w14:textId="36EF7537" w:rsidR="0048F108" w:rsidRDefault="00666D3E" w:rsidP="00666D3E">
      <w:pPr>
        <w:jc w:val="both"/>
        <w:rPr>
          <w:rFonts w:asciiTheme="minorHAnsi" w:hAnsiTheme="minorHAnsi" w:cstheme="minorHAnsi"/>
          <w:bCs/>
        </w:rPr>
      </w:pPr>
      <w:r w:rsidRPr="00666D3E">
        <w:rPr>
          <w:rFonts w:asciiTheme="minorHAnsi" w:hAnsiTheme="minorHAnsi" w:cstheme="minorHAnsi"/>
          <w:bCs/>
        </w:rPr>
        <w:t xml:space="preserve">Equal Opportunities Statement at St Michael’s Hospice we are committed to an equal opportunities approach in everything we do. This means that we seek to ensure anyone connected with St Michael’s, from patients and families through to donors, supporters, </w:t>
      </w:r>
      <w:r w:rsidR="00275344" w:rsidRPr="00666D3E">
        <w:rPr>
          <w:rFonts w:asciiTheme="minorHAnsi" w:hAnsiTheme="minorHAnsi" w:cstheme="minorHAnsi"/>
          <w:bCs/>
        </w:rPr>
        <w:t>volunteers,</w:t>
      </w:r>
      <w:r w:rsidRPr="00666D3E">
        <w:rPr>
          <w:rFonts w:asciiTheme="minorHAnsi" w:hAnsiTheme="minorHAnsi" w:cstheme="minorHAnsi"/>
          <w:bCs/>
        </w:rPr>
        <w:t xml:space="preserve"> and staff are treated fairly, appropriately and with dignity and respect.</w:t>
      </w:r>
    </w:p>
    <w:p w14:paraId="7D3C14C5" w14:textId="77777777" w:rsidR="009B29C7" w:rsidRDefault="009B29C7" w:rsidP="00666D3E">
      <w:pPr>
        <w:jc w:val="both"/>
        <w:rPr>
          <w:rFonts w:asciiTheme="minorHAnsi" w:hAnsiTheme="minorHAnsi" w:cstheme="minorHAnsi"/>
          <w:bCs/>
        </w:rPr>
      </w:pPr>
    </w:p>
    <w:p w14:paraId="6114414C" w14:textId="5A1C684D" w:rsidR="009B29C7" w:rsidRPr="00AF3624" w:rsidRDefault="009B29C7" w:rsidP="00666D3E">
      <w:pPr>
        <w:jc w:val="both"/>
        <w:rPr>
          <w:rFonts w:asciiTheme="minorHAnsi" w:hAnsiTheme="minorHAnsi" w:cstheme="minorHAnsi"/>
          <w:bCs/>
        </w:rPr>
      </w:pPr>
      <w:r>
        <w:rPr>
          <w:rFonts w:asciiTheme="minorHAnsi" w:hAnsiTheme="minorHAnsi" w:cstheme="minorHAnsi"/>
          <w:bCs/>
        </w:rPr>
        <w:t>January 2024</w:t>
      </w:r>
    </w:p>
    <w:sectPr w:rsidR="009B29C7" w:rsidRPr="00AF3624" w:rsidSect="009A2094">
      <w:footerReference w:type="default" r:id="rId10"/>
      <w:pgSz w:w="11906" w:h="16838"/>
      <w:pgMar w:top="107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805B" w14:textId="77777777" w:rsidR="009A2094" w:rsidRDefault="009A2094" w:rsidP="00B4463C">
      <w:r>
        <w:separator/>
      </w:r>
    </w:p>
  </w:endnote>
  <w:endnote w:type="continuationSeparator" w:id="0">
    <w:p w14:paraId="10F4620D" w14:textId="77777777" w:rsidR="009A2094" w:rsidRDefault="009A2094" w:rsidP="00B4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114215"/>
      <w:docPartObj>
        <w:docPartGallery w:val="Page Numbers (Bottom of Page)"/>
        <w:docPartUnique/>
      </w:docPartObj>
    </w:sdtPr>
    <w:sdtEndPr>
      <w:rPr>
        <w:rFonts w:asciiTheme="minorHAnsi" w:hAnsiTheme="minorHAnsi"/>
        <w:noProof/>
        <w:sz w:val="18"/>
        <w:szCs w:val="18"/>
      </w:rPr>
    </w:sdtEndPr>
    <w:sdtContent>
      <w:p w14:paraId="1E9F5291" w14:textId="4C62B408" w:rsidR="00585551" w:rsidRPr="003D1091" w:rsidRDefault="00585551">
        <w:pPr>
          <w:pStyle w:val="Footer"/>
          <w:jc w:val="center"/>
          <w:rPr>
            <w:rFonts w:asciiTheme="minorHAnsi" w:hAnsiTheme="minorHAnsi"/>
            <w:sz w:val="18"/>
            <w:szCs w:val="18"/>
          </w:rPr>
        </w:pPr>
        <w:r w:rsidRPr="003D1091">
          <w:rPr>
            <w:rFonts w:asciiTheme="minorHAnsi" w:hAnsiTheme="minorHAnsi"/>
            <w:sz w:val="18"/>
            <w:szCs w:val="18"/>
          </w:rPr>
          <w:fldChar w:fldCharType="begin"/>
        </w:r>
        <w:r w:rsidRPr="003D1091">
          <w:rPr>
            <w:rFonts w:asciiTheme="minorHAnsi" w:hAnsiTheme="minorHAnsi"/>
            <w:sz w:val="18"/>
            <w:szCs w:val="18"/>
          </w:rPr>
          <w:instrText xml:space="preserve"> PAGE   \* MERGEFORMAT </w:instrText>
        </w:r>
        <w:r w:rsidRPr="003D1091">
          <w:rPr>
            <w:rFonts w:asciiTheme="minorHAnsi" w:hAnsiTheme="minorHAnsi"/>
            <w:sz w:val="18"/>
            <w:szCs w:val="18"/>
          </w:rPr>
          <w:fldChar w:fldCharType="separate"/>
        </w:r>
        <w:r w:rsidR="00956A99">
          <w:rPr>
            <w:rFonts w:asciiTheme="minorHAnsi" w:hAnsiTheme="minorHAnsi"/>
            <w:noProof/>
            <w:sz w:val="18"/>
            <w:szCs w:val="18"/>
          </w:rPr>
          <w:t>1</w:t>
        </w:r>
        <w:r w:rsidRPr="003D1091">
          <w:rPr>
            <w:rFonts w:asciiTheme="minorHAnsi" w:hAnsiTheme="minorHAnsi"/>
            <w:noProof/>
            <w:sz w:val="18"/>
            <w:szCs w:val="18"/>
          </w:rPr>
          <w:fldChar w:fldCharType="end"/>
        </w:r>
      </w:p>
    </w:sdtContent>
  </w:sdt>
  <w:p w14:paraId="697C1655" w14:textId="77777777" w:rsidR="003D1091" w:rsidRDefault="003D1091" w:rsidP="003D1091">
    <w:pPr>
      <w:pStyle w:val="p1"/>
      <w:rPr>
        <w:sz w:val="24"/>
        <w:szCs w:val="24"/>
      </w:rPr>
    </w:pPr>
    <w:r w:rsidRPr="00B4463C">
      <w:rPr>
        <w:b/>
        <w:bCs/>
        <w:sz w:val="24"/>
        <w:szCs w:val="24"/>
      </w:rPr>
      <w:t xml:space="preserve">St Michael’s Hospice </w:t>
    </w:r>
    <w:r w:rsidRPr="00B4463C">
      <w:rPr>
        <w:sz w:val="24"/>
        <w:szCs w:val="24"/>
      </w:rPr>
      <w:t>A registered charity: number 511179</w:t>
    </w:r>
    <w:r w:rsidRPr="00B4463C">
      <w:rPr>
        <w:rStyle w:val="apple-converted-space"/>
        <w:sz w:val="24"/>
        <w:szCs w:val="24"/>
      </w:rPr>
      <w:t xml:space="preserve">  </w:t>
    </w:r>
  </w:p>
  <w:p w14:paraId="5871A128" w14:textId="3446907B" w:rsidR="003D1091" w:rsidRPr="00B4463C" w:rsidRDefault="003D1091" w:rsidP="003D1091">
    <w:pPr>
      <w:pStyle w:val="p2"/>
      <w:rPr>
        <w:sz w:val="24"/>
        <w:szCs w:val="24"/>
      </w:rPr>
    </w:pPr>
    <w:r w:rsidRPr="00B4463C">
      <w:rPr>
        <w:sz w:val="24"/>
        <w:szCs w:val="24"/>
      </w:rPr>
      <w:t>Registered Office:</w:t>
    </w:r>
    <w:r w:rsidRPr="00B4463C">
      <w:rPr>
        <w:rStyle w:val="apple-converted-space"/>
        <w:sz w:val="24"/>
        <w:szCs w:val="24"/>
      </w:rPr>
      <w:t xml:space="preserve">  </w:t>
    </w:r>
    <w:r w:rsidRPr="00B4463C">
      <w:rPr>
        <w:sz w:val="24"/>
        <w:szCs w:val="24"/>
      </w:rPr>
      <w:t xml:space="preserve">St Michael’s Hospice, </w:t>
    </w:r>
    <w:proofErr w:type="spellStart"/>
    <w:r w:rsidRPr="00B4463C">
      <w:rPr>
        <w:sz w:val="24"/>
        <w:szCs w:val="24"/>
      </w:rPr>
      <w:t>Bartestree</w:t>
    </w:r>
    <w:proofErr w:type="spellEnd"/>
    <w:r w:rsidRPr="00B4463C">
      <w:rPr>
        <w:sz w:val="24"/>
        <w:szCs w:val="24"/>
      </w:rPr>
      <w:t>, Hereford</w:t>
    </w:r>
    <w:r w:rsidRPr="00B4463C">
      <w:rPr>
        <w:rStyle w:val="apple-converted-space"/>
        <w:sz w:val="24"/>
        <w:szCs w:val="24"/>
      </w:rPr>
      <w:t> </w:t>
    </w:r>
    <w:r w:rsidRPr="00B4463C">
      <w:rPr>
        <w:sz w:val="24"/>
        <w:szCs w:val="24"/>
      </w:rPr>
      <w:t>HR1 4HA</w:t>
    </w:r>
  </w:p>
  <w:p w14:paraId="414451D8" w14:textId="1754787F" w:rsidR="00B4463C" w:rsidRPr="00B4463C" w:rsidRDefault="00B4463C" w:rsidP="006A54B9">
    <w:pPr>
      <w:pStyle w:val="p2"/>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67E0" w14:textId="77777777" w:rsidR="009A2094" w:rsidRDefault="009A2094" w:rsidP="00B4463C">
      <w:r>
        <w:separator/>
      </w:r>
    </w:p>
  </w:footnote>
  <w:footnote w:type="continuationSeparator" w:id="0">
    <w:p w14:paraId="1C76E362" w14:textId="77777777" w:rsidR="009A2094" w:rsidRDefault="009A2094" w:rsidP="00B4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B3F"/>
    <w:multiLevelType w:val="hybridMultilevel"/>
    <w:tmpl w:val="4FFC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7AD3"/>
    <w:multiLevelType w:val="hybridMultilevel"/>
    <w:tmpl w:val="83B09654"/>
    <w:lvl w:ilvl="0" w:tplc="9D101978">
      <w:start w:val="1"/>
      <w:numFmt w:val="bullet"/>
      <w:lvlText w:val=""/>
      <w:lvlJc w:val="left"/>
      <w:pPr>
        <w:ind w:left="720" w:hanging="360"/>
      </w:pPr>
      <w:rPr>
        <w:rFonts w:ascii="Symbol" w:hAnsi="Symbol" w:hint="default"/>
      </w:rPr>
    </w:lvl>
    <w:lvl w:ilvl="1" w:tplc="5510C324">
      <w:start w:val="1"/>
      <w:numFmt w:val="bullet"/>
      <w:lvlText w:val="o"/>
      <w:lvlJc w:val="left"/>
      <w:pPr>
        <w:ind w:left="1440" w:hanging="360"/>
      </w:pPr>
      <w:rPr>
        <w:rFonts w:ascii="Courier New" w:hAnsi="Courier New" w:hint="default"/>
      </w:rPr>
    </w:lvl>
    <w:lvl w:ilvl="2" w:tplc="D61C6AC6">
      <w:start w:val="1"/>
      <w:numFmt w:val="bullet"/>
      <w:lvlText w:val=""/>
      <w:lvlJc w:val="left"/>
      <w:pPr>
        <w:ind w:left="2160" w:hanging="360"/>
      </w:pPr>
      <w:rPr>
        <w:rFonts w:ascii="Wingdings" w:hAnsi="Wingdings" w:hint="default"/>
      </w:rPr>
    </w:lvl>
    <w:lvl w:ilvl="3" w:tplc="B008D5C8">
      <w:start w:val="1"/>
      <w:numFmt w:val="bullet"/>
      <w:lvlText w:val=""/>
      <w:lvlJc w:val="left"/>
      <w:pPr>
        <w:ind w:left="2880" w:hanging="360"/>
      </w:pPr>
      <w:rPr>
        <w:rFonts w:ascii="Symbol" w:hAnsi="Symbol" w:hint="default"/>
      </w:rPr>
    </w:lvl>
    <w:lvl w:ilvl="4" w:tplc="E21CE33E">
      <w:start w:val="1"/>
      <w:numFmt w:val="bullet"/>
      <w:lvlText w:val="o"/>
      <w:lvlJc w:val="left"/>
      <w:pPr>
        <w:ind w:left="3600" w:hanging="360"/>
      </w:pPr>
      <w:rPr>
        <w:rFonts w:ascii="Courier New" w:hAnsi="Courier New" w:hint="default"/>
      </w:rPr>
    </w:lvl>
    <w:lvl w:ilvl="5" w:tplc="54D83C08">
      <w:start w:val="1"/>
      <w:numFmt w:val="bullet"/>
      <w:lvlText w:val=""/>
      <w:lvlJc w:val="left"/>
      <w:pPr>
        <w:ind w:left="4320" w:hanging="360"/>
      </w:pPr>
      <w:rPr>
        <w:rFonts w:ascii="Wingdings" w:hAnsi="Wingdings" w:hint="default"/>
      </w:rPr>
    </w:lvl>
    <w:lvl w:ilvl="6" w:tplc="6DB8B20E">
      <w:start w:val="1"/>
      <w:numFmt w:val="bullet"/>
      <w:lvlText w:val=""/>
      <w:lvlJc w:val="left"/>
      <w:pPr>
        <w:ind w:left="5040" w:hanging="360"/>
      </w:pPr>
      <w:rPr>
        <w:rFonts w:ascii="Symbol" w:hAnsi="Symbol" w:hint="default"/>
      </w:rPr>
    </w:lvl>
    <w:lvl w:ilvl="7" w:tplc="67546036">
      <w:start w:val="1"/>
      <w:numFmt w:val="bullet"/>
      <w:lvlText w:val="o"/>
      <w:lvlJc w:val="left"/>
      <w:pPr>
        <w:ind w:left="5760" w:hanging="360"/>
      </w:pPr>
      <w:rPr>
        <w:rFonts w:ascii="Courier New" w:hAnsi="Courier New" w:hint="default"/>
      </w:rPr>
    </w:lvl>
    <w:lvl w:ilvl="8" w:tplc="79DEC64A">
      <w:start w:val="1"/>
      <w:numFmt w:val="bullet"/>
      <w:lvlText w:val=""/>
      <w:lvlJc w:val="left"/>
      <w:pPr>
        <w:ind w:left="6480" w:hanging="360"/>
      </w:pPr>
      <w:rPr>
        <w:rFonts w:ascii="Wingdings" w:hAnsi="Wingdings" w:hint="default"/>
      </w:rPr>
    </w:lvl>
  </w:abstractNum>
  <w:abstractNum w:abstractNumId="2" w15:restartNumberingAfterBreak="0">
    <w:nsid w:val="04BB2BAB"/>
    <w:multiLevelType w:val="hybridMultilevel"/>
    <w:tmpl w:val="4902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824F3"/>
    <w:multiLevelType w:val="hybridMultilevel"/>
    <w:tmpl w:val="4BE28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6B4493"/>
    <w:multiLevelType w:val="hybridMultilevel"/>
    <w:tmpl w:val="11D8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E150C"/>
    <w:multiLevelType w:val="hybridMultilevel"/>
    <w:tmpl w:val="414E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C5314"/>
    <w:multiLevelType w:val="hybridMultilevel"/>
    <w:tmpl w:val="FE884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F11A03"/>
    <w:multiLevelType w:val="hybridMultilevel"/>
    <w:tmpl w:val="378E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A3444"/>
    <w:multiLevelType w:val="hybridMultilevel"/>
    <w:tmpl w:val="B646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81BEE"/>
    <w:multiLevelType w:val="hybridMultilevel"/>
    <w:tmpl w:val="06F897F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0EAB"/>
    <w:multiLevelType w:val="hybridMultilevel"/>
    <w:tmpl w:val="E4B8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05446"/>
    <w:multiLevelType w:val="hybridMultilevel"/>
    <w:tmpl w:val="7968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135E3"/>
    <w:multiLevelType w:val="hybridMultilevel"/>
    <w:tmpl w:val="1BEA3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320BB5"/>
    <w:multiLevelType w:val="hybridMultilevel"/>
    <w:tmpl w:val="90DCE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F11037"/>
    <w:multiLevelType w:val="hybridMultilevel"/>
    <w:tmpl w:val="0AA6C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1550CB"/>
    <w:multiLevelType w:val="hybridMultilevel"/>
    <w:tmpl w:val="6BA8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44938"/>
    <w:multiLevelType w:val="hybridMultilevel"/>
    <w:tmpl w:val="90D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52964"/>
    <w:multiLevelType w:val="hybridMultilevel"/>
    <w:tmpl w:val="52D42514"/>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44C42"/>
    <w:multiLevelType w:val="hybridMultilevel"/>
    <w:tmpl w:val="17764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E4068"/>
    <w:multiLevelType w:val="hybridMultilevel"/>
    <w:tmpl w:val="527CF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3061A0"/>
    <w:multiLevelType w:val="hybridMultilevel"/>
    <w:tmpl w:val="70D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6CE9"/>
    <w:multiLevelType w:val="hybridMultilevel"/>
    <w:tmpl w:val="45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61339"/>
    <w:multiLevelType w:val="hybridMultilevel"/>
    <w:tmpl w:val="2920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B293A"/>
    <w:multiLevelType w:val="hybridMultilevel"/>
    <w:tmpl w:val="8FA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76B7A"/>
    <w:multiLevelType w:val="hybridMultilevel"/>
    <w:tmpl w:val="E60C1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891B16"/>
    <w:multiLevelType w:val="hybridMultilevel"/>
    <w:tmpl w:val="859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17C94"/>
    <w:multiLevelType w:val="hybridMultilevel"/>
    <w:tmpl w:val="21B8D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E739A"/>
    <w:multiLevelType w:val="hybridMultilevel"/>
    <w:tmpl w:val="54B0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D72B56"/>
    <w:multiLevelType w:val="hybridMultilevel"/>
    <w:tmpl w:val="59EE8E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9E7816"/>
    <w:multiLevelType w:val="hybridMultilevel"/>
    <w:tmpl w:val="66A67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1A7719"/>
    <w:multiLevelType w:val="hybridMultilevel"/>
    <w:tmpl w:val="F5A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287A6E"/>
    <w:multiLevelType w:val="hybridMultilevel"/>
    <w:tmpl w:val="2734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069CB"/>
    <w:multiLevelType w:val="hybridMultilevel"/>
    <w:tmpl w:val="DF6CA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311092"/>
    <w:multiLevelType w:val="hybridMultilevel"/>
    <w:tmpl w:val="37D8D84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BA43077"/>
    <w:multiLevelType w:val="hybridMultilevel"/>
    <w:tmpl w:val="02F6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3E3E0D"/>
    <w:multiLevelType w:val="hybridMultilevel"/>
    <w:tmpl w:val="5F70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A450B"/>
    <w:multiLevelType w:val="hybridMultilevel"/>
    <w:tmpl w:val="0074E3B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49D040C"/>
    <w:multiLevelType w:val="hybridMultilevel"/>
    <w:tmpl w:val="E380318C"/>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A768B5"/>
    <w:multiLevelType w:val="hybridMultilevel"/>
    <w:tmpl w:val="7C4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127744"/>
    <w:multiLevelType w:val="hybridMultilevel"/>
    <w:tmpl w:val="760C2E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C07299"/>
    <w:multiLevelType w:val="hybridMultilevel"/>
    <w:tmpl w:val="69321856"/>
    <w:lvl w:ilvl="0" w:tplc="E40AD16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366631"/>
    <w:multiLevelType w:val="hybridMultilevel"/>
    <w:tmpl w:val="7F5ED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1941719">
    <w:abstractNumId w:val="1"/>
  </w:num>
  <w:num w:numId="2" w16cid:durableId="1318732369">
    <w:abstractNumId w:val="40"/>
  </w:num>
  <w:num w:numId="3" w16cid:durableId="1894541515">
    <w:abstractNumId w:val="37"/>
  </w:num>
  <w:num w:numId="4" w16cid:durableId="1121681079">
    <w:abstractNumId w:val="17"/>
  </w:num>
  <w:num w:numId="5" w16cid:durableId="278999079">
    <w:abstractNumId w:val="30"/>
  </w:num>
  <w:num w:numId="6" w16cid:durableId="1586837587">
    <w:abstractNumId w:val="5"/>
  </w:num>
  <w:num w:numId="7" w16cid:durableId="1851217905">
    <w:abstractNumId w:val="10"/>
  </w:num>
  <w:num w:numId="8" w16cid:durableId="1152677724">
    <w:abstractNumId w:val="2"/>
  </w:num>
  <w:num w:numId="9" w16cid:durableId="982084397">
    <w:abstractNumId w:val="9"/>
  </w:num>
  <w:num w:numId="10" w16cid:durableId="1196230868">
    <w:abstractNumId w:val="7"/>
  </w:num>
  <w:num w:numId="11" w16cid:durableId="1968734084">
    <w:abstractNumId w:val="16"/>
  </w:num>
  <w:num w:numId="12" w16cid:durableId="1484545599">
    <w:abstractNumId w:val="35"/>
  </w:num>
  <w:num w:numId="13" w16cid:durableId="656498432">
    <w:abstractNumId w:val="0"/>
  </w:num>
  <w:num w:numId="14" w16cid:durableId="1881940341">
    <w:abstractNumId w:val="11"/>
  </w:num>
  <w:num w:numId="15" w16cid:durableId="796797260">
    <w:abstractNumId w:val="38"/>
  </w:num>
  <w:num w:numId="16" w16cid:durableId="169301340">
    <w:abstractNumId w:val="21"/>
  </w:num>
  <w:num w:numId="17" w16cid:durableId="1114787790">
    <w:abstractNumId w:val="25"/>
  </w:num>
  <w:num w:numId="18" w16cid:durableId="1898784996">
    <w:abstractNumId w:val="34"/>
  </w:num>
  <w:num w:numId="19" w16cid:durableId="1005280533">
    <w:abstractNumId w:val="18"/>
  </w:num>
  <w:num w:numId="20" w16cid:durableId="993412429">
    <w:abstractNumId w:val="23"/>
  </w:num>
  <w:num w:numId="21" w16cid:durableId="1432967185">
    <w:abstractNumId w:val="20"/>
  </w:num>
  <w:num w:numId="22" w16cid:durableId="913658522">
    <w:abstractNumId w:val="27"/>
  </w:num>
  <w:num w:numId="23" w16cid:durableId="2100363822">
    <w:abstractNumId w:val="4"/>
  </w:num>
  <w:num w:numId="24" w16cid:durableId="1317950371">
    <w:abstractNumId w:val="15"/>
  </w:num>
  <w:num w:numId="25" w16cid:durableId="1350984404">
    <w:abstractNumId w:val="22"/>
  </w:num>
  <w:num w:numId="26" w16cid:durableId="1318144642">
    <w:abstractNumId w:val="26"/>
  </w:num>
  <w:num w:numId="27" w16cid:durableId="2110467566">
    <w:abstractNumId w:val="8"/>
  </w:num>
  <w:num w:numId="28" w16cid:durableId="565385422">
    <w:abstractNumId w:val="31"/>
  </w:num>
  <w:num w:numId="29" w16cid:durableId="2007122585">
    <w:abstractNumId w:val="39"/>
  </w:num>
  <w:num w:numId="30" w16cid:durableId="1999772277">
    <w:abstractNumId w:val="14"/>
  </w:num>
  <w:num w:numId="31" w16cid:durableId="693731254">
    <w:abstractNumId w:val="19"/>
  </w:num>
  <w:num w:numId="32" w16cid:durableId="621620112">
    <w:abstractNumId w:val="32"/>
  </w:num>
  <w:num w:numId="33" w16cid:durableId="322897004">
    <w:abstractNumId w:val="3"/>
  </w:num>
  <w:num w:numId="34" w16cid:durableId="1161508392">
    <w:abstractNumId w:val="29"/>
  </w:num>
  <w:num w:numId="35" w16cid:durableId="2142264298">
    <w:abstractNumId w:val="6"/>
  </w:num>
  <w:num w:numId="36" w16cid:durableId="865294731">
    <w:abstractNumId w:val="12"/>
  </w:num>
  <w:num w:numId="37" w16cid:durableId="905146188">
    <w:abstractNumId w:val="13"/>
  </w:num>
  <w:num w:numId="38" w16cid:durableId="1481190363">
    <w:abstractNumId w:val="36"/>
  </w:num>
  <w:num w:numId="39" w16cid:durableId="1945991708">
    <w:abstractNumId w:val="33"/>
  </w:num>
  <w:num w:numId="40" w16cid:durableId="1307540704">
    <w:abstractNumId w:val="28"/>
  </w:num>
  <w:num w:numId="41" w16cid:durableId="1226456881">
    <w:abstractNumId w:val="24"/>
  </w:num>
  <w:num w:numId="42" w16cid:durableId="59614027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41"/>
    <w:rsid w:val="00001C36"/>
    <w:rsid w:val="00002BA3"/>
    <w:rsid w:val="0002493E"/>
    <w:rsid w:val="00031308"/>
    <w:rsid w:val="000509E5"/>
    <w:rsid w:val="00051AF2"/>
    <w:rsid w:val="00080FB9"/>
    <w:rsid w:val="00091817"/>
    <w:rsid w:val="00095369"/>
    <w:rsid w:val="000A5FC9"/>
    <w:rsid w:val="000B1062"/>
    <w:rsid w:val="000D097E"/>
    <w:rsid w:val="000D3288"/>
    <w:rsid w:val="00101887"/>
    <w:rsid w:val="00132353"/>
    <w:rsid w:val="00162D6E"/>
    <w:rsid w:val="00167A46"/>
    <w:rsid w:val="00172B29"/>
    <w:rsid w:val="00172EF8"/>
    <w:rsid w:val="001834C0"/>
    <w:rsid w:val="0019074B"/>
    <w:rsid w:val="001949EA"/>
    <w:rsid w:val="00195E8C"/>
    <w:rsid w:val="00195FB8"/>
    <w:rsid w:val="001E12AD"/>
    <w:rsid w:val="001E775D"/>
    <w:rsid w:val="00275344"/>
    <w:rsid w:val="00294AD0"/>
    <w:rsid w:val="00295369"/>
    <w:rsid w:val="002A50BA"/>
    <w:rsid w:val="002B7F28"/>
    <w:rsid w:val="002C3217"/>
    <w:rsid w:val="002C3541"/>
    <w:rsid w:val="002C7286"/>
    <w:rsid w:val="002E02B1"/>
    <w:rsid w:val="002F53C0"/>
    <w:rsid w:val="00305847"/>
    <w:rsid w:val="00331820"/>
    <w:rsid w:val="003541DF"/>
    <w:rsid w:val="003741EC"/>
    <w:rsid w:val="00380A2C"/>
    <w:rsid w:val="003830D4"/>
    <w:rsid w:val="00384A80"/>
    <w:rsid w:val="00394F92"/>
    <w:rsid w:val="003D1091"/>
    <w:rsid w:val="003D516F"/>
    <w:rsid w:val="003E5E66"/>
    <w:rsid w:val="0040118E"/>
    <w:rsid w:val="00425F47"/>
    <w:rsid w:val="004521DB"/>
    <w:rsid w:val="004749F8"/>
    <w:rsid w:val="00484E2E"/>
    <w:rsid w:val="0048F108"/>
    <w:rsid w:val="00496BB3"/>
    <w:rsid w:val="004A35F1"/>
    <w:rsid w:val="004C62D1"/>
    <w:rsid w:val="004D1DA5"/>
    <w:rsid w:val="004D2537"/>
    <w:rsid w:val="004D7438"/>
    <w:rsid w:val="00521C0C"/>
    <w:rsid w:val="00580186"/>
    <w:rsid w:val="00585551"/>
    <w:rsid w:val="005973DC"/>
    <w:rsid w:val="005A10EE"/>
    <w:rsid w:val="005B6F1C"/>
    <w:rsid w:val="005C5012"/>
    <w:rsid w:val="005E2FC8"/>
    <w:rsid w:val="006166F3"/>
    <w:rsid w:val="00617FFA"/>
    <w:rsid w:val="006563E6"/>
    <w:rsid w:val="006565B0"/>
    <w:rsid w:val="00656EDD"/>
    <w:rsid w:val="00656F82"/>
    <w:rsid w:val="00666D3E"/>
    <w:rsid w:val="006716CC"/>
    <w:rsid w:val="00691D92"/>
    <w:rsid w:val="006951E2"/>
    <w:rsid w:val="006A54B9"/>
    <w:rsid w:val="006A70F2"/>
    <w:rsid w:val="006A735C"/>
    <w:rsid w:val="006D4B4A"/>
    <w:rsid w:val="006E1930"/>
    <w:rsid w:val="006F3BAA"/>
    <w:rsid w:val="006F72DD"/>
    <w:rsid w:val="007253CB"/>
    <w:rsid w:val="00726BCE"/>
    <w:rsid w:val="00727F91"/>
    <w:rsid w:val="00732904"/>
    <w:rsid w:val="007B0B20"/>
    <w:rsid w:val="007C2BFD"/>
    <w:rsid w:val="007C396A"/>
    <w:rsid w:val="007F0A7D"/>
    <w:rsid w:val="00826925"/>
    <w:rsid w:val="00864F71"/>
    <w:rsid w:val="00875D13"/>
    <w:rsid w:val="008A407E"/>
    <w:rsid w:val="008A605E"/>
    <w:rsid w:val="008A6B89"/>
    <w:rsid w:val="00903388"/>
    <w:rsid w:val="00931DC2"/>
    <w:rsid w:val="0094761F"/>
    <w:rsid w:val="00954E75"/>
    <w:rsid w:val="00956A99"/>
    <w:rsid w:val="00973C00"/>
    <w:rsid w:val="009A11DE"/>
    <w:rsid w:val="009A2094"/>
    <w:rsid w:val="009B29C7"/>
    <w:rsid w:val="009C6602"/>
    <w:rsid w:val="009D18B9"/>
    <w:rsid w:val="00A12B78"/>
    <w:rsid w:val="00A21C62"/>
    <w:rsid w:val="00A4018A"/>
    <w:rsid w:val="00A623FD"/>
    <w:rsid w:val="00A81A21"/>
    <w:rsid w:val="00AA1559"/>
    <w:rsid w:val="00AD2CFD"/>
    <w:rsid w:val="00AF3624"/>
    <w:rsid w:val="00B142CB"/>
    <w:rsid w:val="00B1472E"/>
    <w:rsid w:val="00B17D51"/>
    <w:rsid w:val="00B4463C"/>
    <w:rsid w:val="00B51C46"/>
    <w:rsid w:val="00B6357B"/>
    <w:rsid w:val="00B64806"/>
    <w:rsid w:val="00B80EBB"/>
    <w:rsid w:val="00B93D9D"/>
    <w:rsid w:val="00BD0E27"/>
    <w:rsid w:val="00BD50DC"/>
    <w:rsid w:val="00BF7BA9"/>
    <w:rsid w:val="00C02502"/>
    <w:rsid w:val="00C037B8"/>
    <w:rsid w:val="00C06DEE"/>
    <w:rsid w:val="00C2437A"/>
    <w:rsid w:val="00C6664B"/>
    <w:rsid w:val="00C756C5"/>
    <w:rsid w:val="00C8145C"/>
    <w:rsid w:val="00CA3609"/>
    <w:rsid w:val="00CB5AA6"/>
    <w:rsid w:val="00CC1A34"/>
    <w:rsid w:val="00CC45E3"/>
    <w:rsid w:val="00CF4857"/>
    <w:rsid w:val="00CF79AC"/>
    <w:rsid w:val="00D0288F"/>
    <w:rsid w:val="00D203D9"/>
    <w:rsid w:val="00D26D08"/>
    <w:rsid w:val="00D37757"/>
    <w:rsid w:val="00D51639"/>
    <w:rsid w:val="00D51D78"/>
    <w:rsid w:val="00D54551"/>
    <w:rsid w:val="00D60667"/>
    <w:rsid w:val="00D61A48"/>
    <w:rsid w:val="00D70F81"/>
    <w:rsid w:val="00D85EF5"/>
    <w:rsid w:val="00D91078"/>
    <w:rsid w:val="00DB60B6"/>
    <w:rsid w:val="00DC7FC4"/>
    <w:rsid w:val="00DD5CF8"/>
    <w:rsid w:val="00DF0E30"/>
    <w:rsid w:val="00E14EB1"/>
    <w:rsid w:val="00E248AE"/>
    <w:rsid w:val="00E470D8"/>
    <w:rsid w:val="00E57BA1"/>
    <w:rsid w:val="00E61A63"/>
    <w:rsid w:val="00E70A55"/>
    <w:rsid w:val="00E7236F"/>
    <w:rsid w:val="00E97742"/>
    <w:rsid w:val="00ED007C"/>
    <w:rsid w:val="00ED55A8"/>
    <w:rsid w:val="00ED7F2F"/>
    <w:rsid w:val="00EF1A7C"/>
    <w:rsid w:val="00EF2AEE"/>
    <w:rsid w:val="00F006EE"/>
    <w:rsid w:val="00F15EB3"/>
    <w:rsid w:val="00F65F7C"/>
    <w:rsid w:val="00FB150F"/>
    <w:rsid w:val="00FC7951"/>
    <w:rsid w:val="00FE0C6A"/>
    <w:rsid w:val="00FE3956"/>
    <w:rsid w:val="111DB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94021"/>
  <w15:docId w15:val="{040E785D-2D68-49D8-B169-4E6F009A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4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D74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C35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3541"/>
    <w:rPr>
      <w:rFonts w:ascii="Arial" w:eastAsia="Times New Roman" w:hAnsi="Arial" w:cs="Arial"/>
      <w:b/>
      <w:bCs/>
      <w:sz w:val="26"/>
      <w:szCs w:val="26"/>
    </w:rPr>
  </w:style>
  <w:style w:type="paragraph" w:styleId="ListParagraph">
    <w:name w:val="List Paragraph"/>
    <w:basedOn w:val="Normal"/>
    <w:uiPriority w:val="34"/>
    <w:qFormat/>
    <w:rsid w:val="00B1472E"/>
    <w:pPr>
      <w:ind w:left="720"/>
      <w:contextualSpacing/>
    </w:pPr>
  </w:style>
  <w:style w:type="table" w:styleId="TableGrid">
    <w:name w:val="Table Grid"/>
    <w:basedOn w:val="TableNormal"/>
    <w:uiPriority w:val="59"/>
    <w:rsid w:val="00F6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07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726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C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7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D743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nhideWhenUsed/>
    <w:rsid w:val="00B4463C"/>
    <w:pPr>
      <w:tabs>
        <w:tab w:val="center" w:pos="4513"/>
        <w:tab w:val="right" w:pos="9026"/>
      </w:tabs>
    </w:pPr>
  </w:style>
  <w:style w:type="character" w:customStyle="1" w:styleId="HeaderChar">
    <w:name w:val="Header Char"/>
    <w:basedOn w:val="DefaultParagraphFont"/>
    <w:link w:val="Header"/>
    <w:uiPriority w:val="99"/>
    <w:rsid w:val="00B44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463C"/>
    <w:pPr>
      <w:tabs>
        <w:tab w:val="center" w:pos="4513"/>
        <w:tab w:val="right" w:pos="9026"/>
      </w:tabs>
    </w:pPr>
  </w:style>
  <w:style w:type="character" w:customStyle="1" w:styleId="FooterChar">
    <w:name w:val="Footer Char"/>
    <w:basedOn w:val="DefaultParagraphFont"/>
    <w:link w:val="Footer"/>
    <w:uiPriority w:val="99"/>
    <w:rsid w:val="00B4463C"/>
    <w:rPr>
      <w:rFonts w:ascii="Times New Roman" w:eastAsia="Times New Roman" w:hAnsi="Times New Roman" w:cs="Times New Roman"/>
      <w:sz w:val="24"/>
      <w:szCs w:val="24"/>
    </w:rPr>
  </w:style>
  <w:style w:type="paragraph" w:customStyle="1" w:styleId="p1">
    <w:name w:val="p1"/>
    <w:basedOn w:val="Normal"/>
    <w:rsid w:val="00B4463C"/>
    <w:pPr>
      <w:jc w:val="center"/>
    </w:pPr>
    <w:rPr>
      <w:rFonts w:ascii="Calibri" w:eastAsiaTheme="minorHAnsi" w:hAnsi="Calibri" w:cs="Calibri"/>
      <w:sz w:val="12"/>
      <w:szCs w:val="12"/>
      <w:lang w:eastAsia="en-GB"/>
    </w:rPr>
  </w:style>
  <w:style w:type="paragraph" w:customStyle="1" w:styleId="p2">
    <w:name w:val="p2"/>
    <w:basedOn w:val="Normal"/>
    <w:rsid w:val="00B4463C"/>
    <w:pPr>
      <w:jc w:val="center"/>
    </w:pPr>
    <w:rPr>
      <w:rFonts w:ascii="Calibri" w:eastAsiaTheme="minorHAnsi" w:hAnsi="Calibri" w:cs="Calibri"/>
      <w:sz w:val="11"/>
      <w:szCs w:val="11"/>
      <w:lang w:eastAsia="en-GB"/>
    </w:rPr>
  </w:style>
  <w:style w:type="character" w:customStyle="1" w:styleId="apple-converted-space">
    <w:name w:val="apple-converted-space"/>
    <w:basedOn w:val="DefaultParagraphFont"/>
    <w:rsid w:val="00B4463C"/>
  </w:style>
  <w:style w:type="paragraph" w:styleId="BodyText">
    <w:name w:val="Body Text"/>
    <w:basedOn w:val="Normal"/>
    <w:link w:val="BodyTextChar"/>
    <w:rsid w:val="00B80EBB"/>
    <w:rPr>
      <w:rFonts w:ascii="Century Gothic" w:hAnsi="Century Gothic"/>
      <w:sz w:val="20"/>
    </w:rPr>
  </w:style>
  <w:style w:type="character" w:customStyle="1" w:styleId="BodyTextChar">
    <w:name w:val="Body Text Char"/>
    <w:basedOn w:val="DefaultParagraphFont"/>
    <w:link w:val="BodyText"/>
    <w:rsid w:val="00B80EBB"/>
    <w:rPr>
      <w:rFonts w:ascii="Century Gothic" w:eastAsia="Times New Roman" w:hAnsi="Century Gothic" w:cs="Times New Roman"/>
      <w:sz w:val="20"/>
      <w:szCs w:val="24"/>
    </w:rPr>
  </w:style>
  <w:style w:type="paragraph" w:styleId="Revision">
    <w:name w:val="Revision"/>
    <w:hidden/>
    <w:uiPriority w:val="99"/>
    <w:semiHidden/>
    <w:rsid w:val="00EF2AE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458">
      <w:bodyDiv w:val="1"/>
      <w:marLeft w:val="0"/>
      <w:marRight w:val="0"/>
      <w:marTop w:val="0"/>
      <w:marBottom w:val="0"/>
      <w:divBdr>
        <w:top w:val="none" w:sz="0" w:space="0" w:color="auto"/>
        <w:left w:val="none" w:sz="0" w:space="0" w:color="auto"/>
        <w:bottom w:val="none" w:sz="0" w:space="0" w:color="auto"/>
        <w:right w:val="none" w:sz="0" w:space="0" w:color="auto"/>
      </w:divBdr>
    </w:div>
    <w:div w:id="694161244">
      <w:bodyDiv w:val="1"/>
      <w:marLeft w:val="0"/>
      <w:marRight w:val="0"/>
      <w:marTop w:val="0"/>
      <w:marBottom w:val="0"/>
      <w:divBdr>
        <w:top w:val="none" w:sz="0" w:space="0" w:color="auto"/>
        <w:left w:val="none" w:sz="0" w:space="0" w:color="auto"/>
        <w:bottom w:val="none" w:sz="0" w:space="0" w:color="auto"/>
        <w:right w:val="none" w:sz="0" w:space="0" w:color="auto"/>
      </w:divBdr>
    </w:div>
    <w:div w:id="106333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DF6A31764C5488FF3B75AB20ACAE2" ma:contentTypeVersion="9" ma:contentTypeDescription="Create a new document." ma:contentTypeScope="" ma:versionID="46ff9ac35a40b0d813ee6c73df3e8b91">
  <xsd:schema xmlns:xsd="http://www.w3.org/2001/XMLSchema" xmlns:xs="http://www.w3.org/2001/XMLSchema" xmlns:p="http://schemas.microsoft.com/office/2006/metadata/properties" xmlns:ns3="79834b3a-8e37-4d83-9179-6f6df2782d03" targetNamespace="http://schemas.microsoft.com/office/2006/metadata/properties" ma:root="true" ma:fieldsID="5c50f2221dfc2ec33a6303c29943baff" ns3:_="">
    <xsd:import namespace="79834b3a-8e37-4d83-9179-6f6df2782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4b3a-8e37-4d83-9179-6f6df2782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AE53A-A163-4B1A-AB4F-2B42D1CD9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34b3a-8e37-4d83-9179-6f6df2782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2D79D-CE0E-4ADC-BAB5-4A6E50D6A1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C31945-A81F-405C-B3D9-9D9B57D49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Vonberg</dc:creator>
  <cp:lastModifiedBy>Gabriella Fryer</cp:lastModifiedBy>
  <cp:revision>2</cp:revision>
  <cp:lastPrinted>2018-02-28T10:25:00Z</cp:lastPrinted>
  <dcterms:created xsi:type="dcterms:W3CDTF">2024-01-26T13:22:00Z</dcterms:created>
  <dcterms:modified xsi:type="dcterms:W3CDTF">2024-01-26T13:22:00Z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0x010100FFCDF6A31764C5488FF3B75AB20ACAE2</vt:lpwstr>
  </property>
  <property fmtid="{D5CDD505-2E9C-101B-9397-08002B2CF9AE}" pid="3" name="Order">
    <vt:r8>56900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